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1837" w14:textId="77777777" w:rsidR="001E10FA" w:rsidRDefault="001E10FA">
      <w:pPr>
        <w:jc w:val="both"/>
      </w:pPr>
      <w:bookmarkStart w:id="0" w:name="_top"/>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67"/>
        <w:gridCol w:w="1458"/>
      </w:tblGrid>
      <w:tr w:rsidR="000C73D6" w14:paraId="2659D346" w14:textId="77777777">
        <w:tc>
          <w:tcPr>
            <w:tcW w:w="7867" w:type="dxa"/>
          </w:tcPr>
          <w:p w14:paraId="620FA3AF" w14:textId="77777777" w:rsidR="000C73D6" w:rsidRPr="003A6505" w:rsidRDefault="000C73D6" w:rsidP="000C73D6">
            <w:pPr>
              <w:pStyle w:val="Nadpis2"/>
              <w:rPr>
                <w:szCs w:val="40"/>
              </w:rPr>
            </w:pPr>
            <w:r w:rsidRPr="003A6505">
              <w:rPr>
                <w:szCs w:val="40"/>
              </w:rPr>
              <w:t>ŠKOLSKÁ RADA</w:t>
            </w:r>
          </w:p>
          <w:p w14:paraId="0D076923" w14:textId="77777777" w:rsidR="000C73D6" w:rsidRDefault="000C73D6" w:rsidP="000C73D6">
            <w:pPr>
              <w:pStyle w:val="Nadpis2"/>
              <w:rPr>
                <w:sz w:val="24"/>
              </w:rPr>
            </w:pPr>
          </w:p>
        </w:tc>
        <w:tc>
          <w:tcPr>
            <w:tcW w:w="1458" w:type="dxa"/>
          </w:tcPr>
          <w:p w14:paraId="70592127" w14:textId="77777777" w:rsidR="000C73D6" w:rsidRDefault="000C73D6" w:rsidP="001E10FA">
            <w:pPr>
              <w:jc w:val="center"/>
              <w:rPr>
                <w:sz w:val="24"/>
              </w:rPr>
            </w:pPr>
            <w:r>
              <w:rPr>
                <w:sz w:val="24"/>
              </w:rPr>
              <w:t>Strana</w:t>
            </w:r>
          </w:p>
        </w:tc>
      </w:tr>
      <w:tr w:rsidR="000C73D6" w14:paraId="27DB42AC" w14:textId="77777777">
        <w:tc>
          <w:tcPr>
            <w:tcW w:w="7867" w:type="dxa"/>
          </w:tcPr>
          <w:p w14:paraId="5F0AF2E1" w14:textId="77777777" w:rsidR="000C73D6" w:rsidRPr="001B6BBC" w:rsidRDefault="003A6505" w:rsidP="001E10FA">
            <w:pPr>
              <w:rPr>
                <w:color w:val="0000FF"/>
                <w:sz w:val="24"/>
                <w:szCs w:val="24"/>
              </w:rPr>
            </w:pPr>
            <w:r w:rsidRPr="00E0725F">
              <w:rPr>
                <w:b/>
                <w:bCs/>
                <w:color w:val="FF0000"/>
                <w:sz w:val="24"/>
                <w:szCs w:val="24"/>
              </w:rPr>
              <w:t xml:space="preserve">Vyhledávání textu - přidržte klávesu Ctrl, kurzor </w:t>
            </w:r>
            <w:r>
              <w:rPr>
                <w:b/>
                <w:bCs/>
                <w:color w:val="FF0000"/>
                <w:sz w:val="24"/>
                <w:szCs w:val="24"/>
              </w:rPr>
              <w:t xml:space="preserve">umístěte </w:t>
            </w:r>
            <w:r w:rsidRPr="00E0725F">
              <w:rPr>
                <w:b/>
                <w:bCs/>
                <w:color w:val="FF0000"/>
                <w:sz w:val="24"/>
                <w:szCs w:val="24"/>
              </w:rPr>
              <w:t>na příslušný řádek a klikněte levým tlačítkem myši.</w:t>
            </w:r>
          </w:p>
        </w:tc>
        <w:tc>
          <w:tcPr>
            <w:tcW w:w="1458" w:type="dxa"/>
          </w:tcPr>
          <w:p w14:paraId="42148265" w14:textId="77777777" w:rsidR="000C73D6" w:rsidRDefault="000C73D6" w:rsidP="001E10FA">
            <w:pPr>
              <w:jc w:val="center"/>
              <w:rPr>
                <w:b/>
                <w:color w:val="0000FF"/>
                <w:sz w:val="36"/>
              </w:rPr>
            </w:pPr>
          </w:p>
        </w:tc>
      </w:tr>
      <w:tr w:rsidR="000C73D6" w:rsidRPr="001723C6" w14:paraId="48724D1B" w14:textId="77777777">
        <w:tc>
          <w:tcPr>
            <w:tcW w:w="7867" w:type="dxa"/>
          </w:tcPr>
          <w:p w14:paraId="21997C21" w14:textId="77777777" w:rsidR="000C73D6" w:rsidRPr="007D5809" w:rsidRDefault="001723C6" w:rsidP="00187A8B">
            <w:pPr>
              <w:rPr>
                <w:color w:val="0000FF"/>
                <w:sz w:val="24"/>
                <w:szCs w:val="24"/>
              </w:rPr>
            </w:pPr>
            <w:hyperlink w:anchor="_1._Právní_normy" w:history="1">
              <w:r w:rsidRPr="007D5809">
                <w:rPr>
                  <w:rStyle w:val="Hypertextovodkaz"/>
                  <w:sz w:val="24"/>
                  <w:szCs w:val="24"/>
                </w:rPr>
                <w:t xml:space="preserve">1. Právní </w:t>
              </w:r>
              <w:r w:rsidR="00187A8B">
                <w:rPr>
                  <w:rStyle w:val="Hypertextovodkaz"/>
                  <w:sz w:val="24"/>
                  <w:szCs w:val="24"/>
                </w:rPr>
                <w:t>předpisy</w:t>
              </w:r>
            </w:hyperlink>
            <w:r w:rsidRPr="007D5809">
              <w:rPr>
                <w:sz w:val="24"/>
                <w:szCs w:val="24"/>
                <w:u w:val="single"/>
              </w:rPr>
              <w:t xml:space="preserve"> </w:t>
            </w:r>
          </w:p>
        </w:tc>
        <w:tc>
          <w:tcPr>
            <w:tcW w:w="1458" w:type="dxa"/>
          </w:tcPr>
          <w:p w14:paraId="183BC7F2" w14:textId="77777777" w:rsidR="000C73D6" w:rsidRPr="001723C6" w:rsidRDefault="001723C6" w:rsidP="001E10FA">
            <w:pPr>
              <w:jc w:val="center"/>
              <w:rPr>
                <w:color w:val="0000FF"/>
                <w:sz w:val="24"/>
                <w:szCs w:val="24"/>
              </w:rPr>
            </w:pPr>
            <w:r w:rsidRPr="007D5809">
              <w:rPr>
                <w:color w:val="0000FF"/>
                <w:sz w:val="24"/>
                <w:szCs w:val="24"/>
              </w:rPr>
              <w:t>2</w:t>
            </w:r>
          </w:p>
        </w:tc>
      </w:tr>
      <w:tr w:rsidR="000C73D6" w:rsidRPr="001723C6" w14:paraId="4453748D" w14:textId="77777777">
        <w:tc>
          <w:tcPr>
            <w:tcW w:w="7867" w:type="dxa"/>
          </w:tcPr>
          <w:p w14:paraId="6404D581" w14:textId="77777777" w:rsidR="000C73D6" w:rsidRPr="001723C6" w:rsidRDefault="001723C6" w:rsidP="001E10FA">
            <w:pPr>
              <w:rPr>
                <w:color w:val="0000FF"/>
                <w:sz w:val="24"/>
                <w:szCs w:val="24"/>
              </w:rPr>
            </w:pPr>
            <w:hyperlink w:anchor="_2._Volební_řád_(příklad z praxe)" w:history="1">
              <w:r w:rsidRPr="001723C6">
                <w:rPr>
                  <w:rStyle w:val="Hypertextovodkaz"/>
                  <w:bCs/>
                  <w:sz w:val="24"/>
                  <w:szCs w:val="24"/>
                </w:rPr>
                <w:t>2. Volební řád (příklad z praxe)</w:t>
              </w:r>
            </w:hyperlink>
            <w:r w:rsidRPr="001723C6">
              <w:rPr>
                <w:bCs/>
                <w:sz w:val="24"/>
                <w:szCs w:val="24"/>
                <w:u w:val="single"/>
              </w:rPr>
              <w:t xml:space="preserve"> </w:t>
            </w:r>
          </w:p>
        </w:tc>
        <w:tc>
          <w:tcPr>
            <w:tcW w:w="1458" w:type="dxa"/>
          </w:tcPr>
          <w:p w14:paraId="287FA7C2" w14:textId="77777777" w:rsidR="000C73D6" w:rsidRPr="001723C6" w:rsidRDefault="001723C6" w:rsidP="001E10FA">
            <w:pPr>
              <w:jc w:val="center"/>
              <w:rPr>
                <w:color w:val="0000FF"/>
                <w:sz w:val="24"/>
                <w:szCs w:val="24"/>
              </w:rPr>
            </w:pPr>
            <w:r w:rsidRPr="001723C6">
              <w:rPr>
                <w:color w:val="0000FF"/>
                <w:sz w:val="24"/>
                <w:szCs w:val="24"/>
              </w:rPr>
              <w:t>3</w:t>
            </w:r>
          </w:p>
        </w:tc>
      </w:tr>
      <w:tr w:rsidR="000C73D6" w:rsidRPr="001723C6" w14:paraId="03781A1A" w14:textId="77777777">
        <w:tc>
          <w:tcPr>
            <w:tcW w:w="7867" w:type="dxa"/>
          </w:tcPr>
          <w:p w14:paraId="50AB0C1B" w14:textId="77777777" w:rsidR="000C73D6" w:rsidRPr="001723C6" w:rsidRDefault="001723C6" w:rsidP="001E10FA">
            <w:pPr>
              <w:rPr>
                <w:color w:val="0000FF"/>
                <w:sz w:val="24"/>
                <w:szCs w:val="24"/>
              </w:rPr>
            </w:pPr>
            <w:hyperlink w:anchor="_2.1._Volební_řád_pro volby členů šk" w:history="1">
              <w:r w:rsidRPr="001723C6">
                <w:rPr>
                  <w:rStyle w:val="Hypertextovodkaz"/>
                  <w:bCs/>
                  <w:sz w:val="24"/>
                  <w:szCs w:val="24"/>
                </w:rPr>
                <w:t>2.1. Volební řád pro volby členů školských rad základních, středních a vyšších odborných škol zřizovaných Jihomoravským krajem</w:t>
              </w:r>
            </w:hyperlink>
          </w:p>
        </w:tc>
        <w:tc>
          <w:tcPr>
            <w:tcW w:w="1458" w:type="dxa"/>
          </w:tcPr>
          <w:p w14:paraId="4CFC3B34" w14:textId="77777777" w:rsidR="000C73D6" w:rsidRPr="001723C6" w:rsidRDefault="001723C6" w:rsidP="001E10FA">
            <w:pPr>
              <w:jc w:val="center"/>
              <w:rPr>
                <w:color w:val="0000FF"/>
                <w:sz w:val="24"/>
                <w:szCs w:val="24"/>
              </w:rPr>
            </w:pPr>
            <w:r w:rsidRPr="001723C6">
              <w:rPr>
                <w:color w:val="0000FF"/>
                <w:sz w:val="24"/>
                <w:szCs w:val="24"/>
              </w:rPr>
              <w:t>6</w:t>
            </w:r>
          </w:p>
        </w:tc>
      </w:tr>
      <w:tr w:rsidR="000C73D6" w:rsidRPr="001723C6" w14:paraId="5667577D" w14:textId="77777777">
        <w:tc>
          <w:tcPr>
            <w:tcW w:w="7867" w:type="dxa"/>
          </w:tcPr>
          <w:p w14:paraId="318E139D" w14:textId="77777777" w:rsidR="000C73D6" w:rsidRPr="001723C6" w:rsidRDefault="001723C6" w:rsidP="001E10FA">
            <w:pPr>
              <w:rPr>
                <w:color w:val="0000FF"/>
                <w:sz w:val="24"/>
                <w:szCs w:val="24"/>
              </w:rPr>
            </w:pPr>
            <w:hyperlink w:anchor="_3._Zápis_o_volbě zástupců zákonných" w:history="1">
              <w:r w:rsidRPr="001723C6">
                <w:rPr>
                  <w:rStyle w:val="Hypertextovodkaz"/>
                  <w:bCs/>
                  <w:sz w:val="24"/>
                  <w:szCs w:val="24"/>
                </w:rPr>
                <w:t xml:space="preserve">3. Zápis o volbě zástupců zákonných zástupců žáků ve školské radě </w:t>
              </w:r>
            </w:hyperlink>
            <w:r w:rsidRPr="001723C6">
              <w:rPr>
                <w:bCs/>
                <w:sz w:val="24"/>
                <w:szCs w:val="24"/>
                <w:u w:val="single"/>
              </w:rPr>
              <w:t xml:space="preserve"> </w:t>
            </w:r>
          </w:p>
        </w:tc>
        <w:tc>
          <w:tcPr>
            <w:tcW w:w="1458" w:type="dxa"/>
          </w:tcPr>
          <w:p w14:paraId="32934268" w14:textId="77777777" w:rsidR="000C73D6" w:rsidRPr="001723C6" w:rsidRDefault="001723C6" w:rsidP="001E10FA">
            <w:pPr>
              <w:jc w:val="center"/>
              <w:rPr>
                <w:color w:val="0000FF"/>
                <w:sz w:val="24"/>
                <w:szCs w:val="24"/>
              </w:rPr>
            </w:pPr>
            <w:r w:rsidRPr="001723C6">
              <w:rPr>
                <w:color w:val="0000FF"/>
                <w:sz w:val="24"/>
                <w:szCs w:val="24"/>
              </w:rPr>
              <w:t>8</w:t>
            </w:r>
          </w:p>
        </w:tc>
      </w:tr>
      <w:tr w:rsidR="000C73D6" w:rsidRPr="001723C6" w14:paraId="349FB2A3" w14:textId="77777777">
        <w:tc>
          <w:tcPr>
            <w:tcW w:w="7867" w:type="dxa"/>
          </w:tcPr>
          <w:p w14:paraId="559429BB" w14:textId="77777777" w:rsidR="000C73D6" w:rsidRPr="001723C6" w:rsidRDefault="001723C6" w:rsidP="001E10FA">
            <w:pPr>
              <w:rPr>
                <w:color w:val="0000FF"/>
                <w:sz w:val="24"/>
                <w:szCs w:val="24"/>
              </w:rPr>
            </w:pPr>
            <w:hyperlink w:anchor="_4._Zápis_o_volbě zástupců pedagogic" w:history="1">
              <w:r w:rsidRPr="001723C6">
                <w:rPr>
                  <w:rStyle w:val="Hypertextovodkaz"/>
                  <w:bCs/>
                  <w:sz w:val="24"/>
                  <w:szCs w:val="24"/>
                </w:rPr>
                <w:t xml:space="preserve">4. Zápis o volbě zástupců pedagogických pracovníků školy ve školské radě </w:t>
              </w:r>
            </w:hyperlink>
            <w:r w:rsidRPr="001723C6">
              <w:rPr>
                <w:bCs/>
                <w:sz w:val="24"/>
                <w:szCs w:val="24"/>
                <w:u w:val="single"/>
              </w:rPr>
              <w:t xml:space="preserve"> </w:t>
            </w:r>
          </w:p>
        </w:tc>
        <w:tc>
          <w:tcPr>
            <w:tcW w:w="1458" w:type="dxa"/>
          </w:tcPr>
          <w:p w14:paraId="3011C42D" w14:textId="77777777" w:rsidR="000C73D6" w:rsidRPr="001723C6" w:rsidRDefault="001723C6" w:rsidP="001E10FA">
            <w:pPr>
              <w:jc w:val="center"/>
              <w:rPr>
                <w:color w:val="0000FF"/>
                <w:sz w:val="24"/>
                <w:szCs w:val="24"/>
              </w:rPr>
            </w:pPr>
            <w:r w:rsidRPr="001723C6">
              <w:rPr>
                <w:color w:val="0000FF"/>
                <w:sz w:val="24"/>
                <w:szCs w:val="24"/>
              </w:rPr>
              <w:t>9</w:t>
            </w:r>
          </w:p>
        </w:tc>
      </w:tr>
      <w:tr w:rsidR="003A6505" w:rsidRPr="001723C6" w14:paraId="5BBAE365" w14:textId="77777777">
        <w:tc>
          <w:tcPr>
            <w:tcW w:w="7867" w:type="dxa"/>
          </w:tcPr>
          <w:p w14:paraId="6D94EB35" w14:textId="77777777" w:rsidR="003A6505" w:rsidRPr="00F422EE" w:rsidRDefault="003A6505" w:rsidP="001E10FA">
            <w:pPr>
              <w:rPr>
                <w:bCs/>
                <w:sz w:val="24"/>
                <w:szCs w:val="24"/>
                <w:u w:val="single"/>
              </w:rPr>
            </w:pPr>
            <w:hyperlink w:anchor="_5._Jednací_řád_školské rady" w:history="1">
              <w:r w:rsidRPr="00F422EE">
                <w:rPr>
                  <w:rStyle w:val="Hypertextovodkaz"/>
                  <w:bCs/>
                  <w:sz w:val="24"/>
                  <w:szCs w:val="24"/>
                </w:rPr>
                <w:t>5. Jednací řád školské rady</w:t>
              </w:r>
            </w:hyperlink>
          </w:p>
        </w:tc>
        <w:tc>
          <w:tcPr>
            <w:tcW w:w="1458" w:type="dxa"/>
          </w:tcPr>
          <w:p w14:paraId="051041D9" w14:textId="77777777" w:rsidR="003A6505" w:rsidRPr="001723C6" w:rsidRDefault="003A6505" w:rsidP="001E10FA">
            <w:pPr>
              <w:jc w:val="center"/>
              <w:rPr>
                <w:color w:val="0000FF"/>
                <w:sz w:val="24"/>
                <w:szCs w:val="24"/>
              </w:rPr>
            </w:pPr>
            <w:r w:rsidRPr="00F422EE">
              <w:rPr>
                <w:color w:val="0000FF"/>
                <w:sz w:val="24"/>
                <w:szCs w:val="24"/>
              </w:rPr>
              <w:t>10</w:t>
            </w:r>
          </w:p>
        </w:tc>
      </w:tr>
    </w:tbl>
    <w:p w14:paraId="2BB2710F" w14:textId="77777777" w:rsidR="003A6505" w:rsidRDefault="003A6505" w:rsidP="000C73D6">
      <w:pPr>
        <w:pStyle w:val="Nadpis2"/>
      </w:pPr>
      <w:bookmarkStart w:id="1" w:name="_1._Právní_normy"/>
      <w:bookmarkEnd w:id="1"/>
    </w:p>
    <w:p w14:paraId="01358BEA" w14:textId="03F151C5" w:rsidR="00EA46F1" w:rsidRDefault="003A6505" w:rsidP="003A6505">
      <w:pPr>
        <w:pStyle w:val="Nadpis2"/>
        <w:jc w:val="left"/>
        <w:rPr>
          <w:sz w:val="24"/>
          <w:szCs w:val="24"/>
        </w:rPr>
      </w:pPr>
      <w:r w:rsidRPr="003A6505">
        <w:rPr>
          <w:sz w:val="24"/>
          <w:szCs w:val="24"/>
        </w:rPr>
        <w:t>Zpracováno k</w:t>
      </w:r>
      <w:r w:rsidR="0076602E">
        <w:rPr>
          <w:sz w:val="24"/>
          <w:szCs w:val="24"/>
        </w:rPr>
        <w:t> právnímu stavu ke dni</w:t>
      </w:r>
      <w:r w:rsidRPr="003A6505">
        <w:rPr>
          <w:sz w:val="24"/>
          <w:szCs w:val="24"/>
        </w:rPr>
        <w:t xml:space="preserve"> </w:t>
      </w:r>
      <w:r w:rsidR="00EA46F1">
        <w:rPr>
          <w:sz w:val="24"/>
          <w:szCs w:val="24"/>
        </w:rPr>
        <w:t>1</w:t>
      </w:r>
      <w:r w:rsidR="00F422EE">
        <w:rPr>
          <w:sz w:val="24"/>
          <w:szCs w:val="24"/>
        </w:rPr>
        <w:t>.</w:t>
      </w:r>
      <w:r w:rsidR="007D5809">
        <w:rPr>
          <w:sz w:val="24"/>
          <w:szCs w:val="24"/>
        </w:rPr>
        <w:t xml:space="preserve"> </w:t>
      </w:r>
      <w:r w:rsidR="004D2D91">
        <w:rPr>
          <w:sz w:val="24"/>
          <w:szCs w:val="24"/>
        </w:rPr>
        <w:t>1</w:t>
      </w:r>
      <w:r w:rsidR="00F422EE">
        <w:rPr>
          <w:sz w:val="24"/>
          <w:szCs w:val="24"/>
        </w:rPr>
        <w:t>.</w:t>
      </w:r>
      <w:r w:rsidR="007D5809">
        <w:rPr>
          <w:sz w:val="24"/>
          <w:szCs w:val="24"/>
        </w:rPr>
        <w:t xml:space="preserve"> </w:t>
      </w:r>
      <w:r w:rsidRPr="003A6505">
        <w:rPr>
          <w:sz w:val="24"/>
          <w:szCs w:val="24"/>
        </w:rPr>
        <w:t>20</w:t>
      </w:r>
      <w:r w:rsidR="00924EB1">
        <w:rPr>
          <w:sz w:val="24"/>
          <w:szCs w:val="24"/>
        </w:rPr>
        <w:t>2</w:t>
      </w:r>
      <w:r w:rsidR="00EA46F1">
        <w:rPr>
          <w:sz w:val="24"/>
          <w:szCs w:val="24"/>
        </w:rPr>
        <w:t>6</w:t>
      </w:r>
      <w:r w:rsidRPr="003A6505">
        <w:rPr>
          <w:sz w:val="24"/>
          <w:szCs w:val="24"/>
        </w:rPr>
        <w:t xml:space="preserve"> </w:t>
      </w:r>
    </w:p>
    <w:p w14:paraId="44218B63" w14:textId="77777777" w:rsidR="00EA46F1" w:rsidRDefault="00EA46F1" w:rsidP="00EA46F1"/>
    <w:p w14:paraId="08C19426" w14:textId="2E7FED80" w:rsidR="00EA46F1" w:rsidRPr="00600A6E" w:rsidRDefault="00EA46F1" w:rsidP="00600A6E">
      <w:pPr>
        <w:pBdr>
          <w:top w:val="single" w:sz="4" w:space="1" w:color="auto"/>
          <w:left w:val="single" w:sz="4" w:space="4" w:color="auto"/>
          <w:bottom w:val="single" w:sz="4" w:space="1" w:color="auto"/>
          <w:right w:val="single" w:sz="4" w:space="4" w:color="auto"/>
        </w:pBdr>
        <w:rPr>
          <w:color w:val="0033CC"/>
          <w:sz w:val="22"/>
          <w:szCs w:val="22"/>
        </w:rPr>
      </w:pPr>
      <w:r w:rsidRPr="000A02A8">
        <w:rPr>
          <w:i/>
          <w:iCs/>
          <w:color w:val="0033CC"/>
          <w:sz w:val="22"/>
          <w:szCs w:val="22"/>
          <w:highlight w:val="yellow"/>
        </w:rPr>
        <w:t xml:space="preserve">Podle přechodných ustanovení </w:t>
      </w:r>
      <w:r w:rsidR="00600A6E" w:rsidRPr="000A02A8">
        <w:rPr>
          <w:i/>
          <w:iCs/>
          <w:color w:val="0033CC"/>
          <w:sz w:val="22"/>
          <w:szCs w:val="22"/>
          <w:highlight w:val="yellow"/>
        </w:rPr>
        <w:t>zákona č. 267/2025 Sb. platí, že „Výkon funkce člena školské rady zvoleného přede dnem 1. ledna 2026 se dokončí podle dosavadních právních předpisů.“</w:t>
      </w:r>
      <w:r w:rsidR="00600A6E" w:rsidRPr="000A02A8">
        <w:rPr>
          <w:color w:val="0033CC"/>
          <w:sz w:val="22"/>
          <w:szCs w:val="22"/>
          <w:highlight w:val="yellow"/>
        </w:rPr>
        <w:t xml:space="preserve"> Nová pravidla se tak aplikují na rady zvolené po 1. 1. 2026.</w:t>
      </w:r>
      <w:r w:rsidR="00600A6E">
        <w:rPr>
          <w:color w:val="0033CC"/>
          <w:sz w:val="22"/>
          <w:szCs w:val="22"/>
        </w:rPr>
        <w:t xml:space="preserve"> </w:t>
      </w:r>
    </w:p>
    <w:p w14:paraId="77A81E58" w14:textId="3770E608" w:rsidR="000C73D6" w:rsidRPr="000C73D6" w:rsidRDefault="001E10FA" w:rsidP="003A6505">
      <w:pPr>
        <w:pStyle w:val="Nadpis2"/>
        <w:jc w:val="left"/>
        <w:rPr>
          <w:sz w:val="28"/>
          <w:szCs w:val="28"/>
          <w:u w:val="single"/>
        </w:rPr>
      </w:pPr>
      <w:r w:rsidRPr="003A6505">
        <w:rPr>
          <w:sz w:val="28"/>
          <w:szCs w:val="28"/>
          <w:u w:val="single"/>
        </w:rPr>
        <w:br w:type="page"/>
      </w:r>
      <w:hyperlink w:anchor="_top" w:history="1">
        <w:r w:rsidR="000C73D6" w:rsidRPr="007D5809">
          <w:rPr>
            <w:rStyle w:val="Hypertextovodkaz"/>
            <w:sz w:val="28"/>
            <w:szCs w:val="28"/>
          </w:rPr>
          <w:t xml:space="preserve">1. Právní </w:t>
        </w:r>
        <w:r w:rsidR="00187A8B">
          <w:rPr>
            <w:rStyle w:val="Hypertextovodkaz"/>
            <w:sz w:val="28"/>
            <w:szCs w:val="28"/>
          </w:rPr>
          <w:t>předpisy</w:t>
        </w:r>
      </w:hyperlink>
      <w:r w:rsidR="000C73D6" w:rsidRPr="000C73D6">
        <w:rPr>
          <w:sz w:val="28"/>
          <w:szCs w:val="28"/>
          <w:u w:val="single"/>
        </w:rPr>
        <w:t xml:space="preserve"> </w:t>
      </w:r>
    </w:p>
    <w:p w14:paraId="07A10444" w14:textId="77777777" w:rsidR="001E10FA" w:rsidRDefault="001E10FA" w:rsidP="007D5809">
      <w:pPr>
        <w:jc w:val="both"/>
      </w:pPr>
      <w:r>
        <w:t xml:space="preserve"> </w:t>
      </w:r>
    </w:p>
    <w:p w14:paraId="472D6691" w14:textId="77777777" w:rsidR="00AE06F8" w:rsidRPr="00924EB1" w:rsidRDefault="00AE06F8" w:rsidP="00AE06F8">
      <w:pPr>
        <w:pStyle w:val="Prosttext"/>
        <w:pBdr>
          <w:top w:val="single" w:sz="4" w:space="1" w:color="auto"/>
          <w:left w:val="single" w:sz="4" w:space="1" w:color="auto"/>
          <w:bottom w:val="single" w:sz="4" w:space="1" w:color="auto"/>
          <w:right w:val="single" w:sz="4" w:space="1" w:color="auto"/>
        </w:pBdr>
        <w:shd w:val="clear" w:color="auto" w:fill="FFFFCC"/>
        <w:rPr>
          <w:rFonts w:ascii="Times New Roman" w:hAnsi="Times New Roman" w:cs="Times New Roman"/>
          <w:i/>
          <w:sz w:val="22"/>
          <w:szCs w:val="22"/>
        </w:rPr>
      </w:pPr>
      <w:r w:rsidRPr="00924EB1">
        <w:rPr>
          <w:rFonts w:ascii="Times New Roman" w:hAnsi="Times New Roman" w:cs="Times New Roman"/>
          <w:i/>
          <w:sz w:val="22"/>
          <w:szCs w:val="22"/>
        </w:rPr>
        <w:t>§ 21</w:t>
      </w:r>
    </w:p>
    <w:p w14:paraId="33C4958E" w14:textId="77777777" w:rsidR="00AE06F8" w:rsidRPr="00924EB1" w:rsidRDefault="00AE06F8" w:rsidP="00AE06F8">
      <w:pPr>
        <w:pStyle w:val="Prosttext"/>
        <w:pBdr>
          <w:top w:val="single" w:sz="4" w:space="1" w:color="auto"/>
          <w:left w:val="single" w:sz="4" w:space="1" w:color="auto"/>
          <w:bottom w:val="single" w:sz="4" w:space="1" w:color="auto"/>
          <w:right w:val="single" w:sz="4" w:space="1" w:color="auto"/>
        </w:pBdr>
        <w:shd w:val="clear" w:color="auto" w:fill="FFFFCC"/>
        <w:rPr>
          <w:rFonts w:ascii="Times New Roman" w:hAnsi="Times New Roman" w:cs="Times New Roman"/>
          <w:i/>
          <w:sz w:val="22"/>
          <w:szCs w:val="22"/>
        </w:rPr>
      </w:pPr>
    </w:p>
    <w:p w14:paraId="17AA2A00" w14:textId="77777777" w:rsidR="00AE06F8" w:rsidRPr="00924EB1" w:rsidRDefault="00AE06F8" w:rsidP="00AE06F8">
      <w:pPr>
        <w:pStyle w:val="Prosttext"/>
        <w:pBdr>
          <w:top w:val="single" w:sz="4" w:space="1" w:color="auto"/>
          <w:left w:val="single" w:sz="4" w:space="1" w:color="auto"/>
          <w:bottom w:val="single" w:sz="4" w:space="1" w:color="auto"/>
          <w:right w:val="single" w:sz="4" w:space="1" w:color="auto"/>
        </w:pBdr>
        <w:shd w:val="clear" w:color="auto" w:fill="FFFFCC"/>
        <w:rPr>
          <w:rFonts w:ascii="Times New Roman" w:hAnsi="Times New Roman" w:cs="Times New Roman"/>
          <w:i/>
          <w:sz w:val="22"/>
          <w:szCs w:val="22"/>
        </w:rPr>
      </w:pPr>
      <w:r w:rsidRPr="00924EB1">
        <w:rPr>
          <w:rFonts w:ascii="Times New Roman" w:hAnsi="Times New Roman" w:cs="Times New Roman"/>
          <w:i/>
          <w:sz w:val="22"/>
          <w:szCs w:val="22"/>
        </w:rPr>
        <w:t>Práva žáků, studentů a zákonných zástupců dětí</w:t>
      </w:r>
    </w:p>
    <w:p w14:paraId="761A0B6D" w14:textId="77777777" w:rsidR="00AE06F8" w:rsidRPr="00924EB1" w:rsidRDefault="00AE06F8" w:rsidP="00AE06F8">
      <w:pPr>
        <w:pStyle w:val="Prosttext"/>
        <w:pBdr>
          <w:top w:val="single" w:sz="4" w:space="1" w:color="auto"/>
          <w:left w:val="single" w:sz="4" w:space="1" w:color="auto"/>
          <w:bottom w:val="single" w:sz="4" w:space="1" w:color="auto"/>
          <w:right w:val="single" w:sz="4" w:space="1" w:color="auto"/>
        </w:pBdr>
        <w:shd w:val="clear" w:color="auto" w:fill="FFFFCC"/>
        <w:rPr>
          <w:rFonts w:ascii="Times New Roman" w:hAnsi="Times New Roman" w:cs="Times New Roman"/>
          <w:i/>
          <w:sz w:val="22"/>
          <w:szCs w:val="22"/>
        </w:rPr>
      </w:pPr>
      <w:r w:rsidRPr="00924EB1">
        <w:rPr>
          <w:rFonts w:ascii="Times New Roman" w:hAnsi="Times New Roman" w:cs="Times New Roman"/>
          <w:i/>
          <w:sz w:val="22"/>
          <w:szCs w:val="22"/>
        </w:rPr>
        <w:t>a nezletilých žáků</w:t>
      </w:r>
    </w:p>
    <w:p w14:paraId="60355519" w14:textId="77777777" w:rsidR="00AE06F8" w:rsidRPr="00924EB1" w:rsidRDefault="00AE06F8" w:rsidP="00AE06F8">
      <w:pPr>
        <w:pStyle w:val="Prosttext"/>
        <w:pBdr>
          <w:top w:val="single" w:sz="4" w:space="1" w:color="auto"/>
          <w:left w:val="single" w:sz="4" w:space="1" w:color="auto"/>
          <w:bottom w:val="single" w:sz="4" w:space="1" w:color="auto"/>
          <w:right w:val="single" w:sz="4" w:space="1" w:color="auto"/>
        </w:pBdr>
        <w:shd w:val="clear" w:color="auto" w:fill="FFFFCC"/>
        <w:rPr>
          <w:rFonts w:ascii="Times New Roman" w:hAnsi="Times New Roman" w:cs="Times New Roman"/>
          <w:i/>
          <w:sz w:val="22"/>
          <w:szCs w:val="22"/>
        </w:rPr>
      </w:pPr>
    </w:p>
    <w:p w14:paraId="790E8DB3" w14:textId="77777777" w:rsidR="00AE06F8" w:rsidRPr="00924EB1" w:rsidRDefault="00AE06F8" w:rsidP="00AE06F8">
      <w:pPr>
        <w:pStyle w:val="Prosttext"/>
        <w:pBdr>
          <w:top w:val="single" w:sz="4" w:space="1" w:color="auto"/>
          <w:left w:val="single" w:sz="4" w:space="1" w:color="auto"/>
          <w:bottom w:val="single" w:sz="4" w:space="1" w:color="auto"/>
          <w:right w:val="single" w:sz="4" w:space="1" w:color="auto"/>
        </w:pBdr>
        <w:shd w:val="clear" w:color="auto" w:fill="FFFFCC"/>
        <w:rPr>
          <w:rFonts w:ascii="Times New Roman" w:hAnsi="Times New Roman" w:cs="Times New Roman"/>
          <w:i/>
          <w:sz w:val="22"/>
          <w:szCs w:val="22"/>
        </w:rPr>
      </w:pPr>
      <w:r w:rsidRPr="00924EB1">
        <w:rPr>
          <w:rFonts w:ascii="Times New Roman" w:hAnsi="Times New Roman" w:cs="Times New Roman"/>
          <w:i/>
          <w:sz w:val="22"/>
          <w:szCs w:val="22"/>
        </w:rPr>
        <w:t>(1) Žáci a studenti mají právo</w:t>
      </w:r>
    </w:p>
    <w:p w14:paraId="1E811301" w14:textId="5DDC123E" w:rsidR="00E71B6B" w:rsidRDefault="00E71B6B" w:rsidP="00E71B6B">
      <w:pPr>
        <w:pBdr>
          <w:top w:val="single" w:sz="4" w:space="1" w:color="auto"/>
          <w:left w:val="single" w:sz="4" w:space="1" w:color="auto"/>
          <w:bottom w:val="single" w:sz="4" w:space="1" w:color="auto"/>
          <w:right w:val="single" w:sz="4" w:space="1" w:color="auto"/>
        </w:pBdr>
        <w:shd w:val="clear" w:color="auto" w:fill="FFFFCC"/>
        <w:rPr>
          <w:i/>
          <w:sz w:val="22"/>
          <w:szCs w:val="22"/>
        </w:rPr>
      </w:pPr>
      <w:r>
        <w:rPr>
          <w:i/>
          <w:sz w:val="22"/>
          <w:szCs w:val="22"/>
        </w:rPr>
        <w:t xml:space="preserve">c) </w:t>
      </w:r>
      <w:r w:rsidRPr="00E71B6B">
        <w:rPr>
          <w:i/>
          <w:sz w:val="22"/>
          <w:szCs w:val="22"/>
        </w:rPr>
        <w:t>volit a být voleni do školské rady, za podmínek stanovených tímto zákonem</w:t>
      </w:r>
      <w:r>
        <w:rPr>
          <w:i/>
          <w:sz w:val="22"/>
          <w:szCs w:val="22"/>
        </w:rPr>
        <w:t>,</w:t>
      </w:r>
    </w:p>
    <w:p w14:paraId="3E5F0244" w14:textId="0F21CB4D" w:rsidR="00AE06F8" w:rsidRPr="00924EB1" w:rsidRDefault="00AE06F8"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d) zakládat v rámci školy samosprávné orgány žáků a studentů, volit a být do nich voleni, pracovat v nich a jejich prostřednictvím se obracet na ředitele školy nebo školskou radu s tím, že ředitel školy nebo</w:t>
      </w:r>
      <w:r w:rsidRPr="00924EB1">
        <w:rPr>
          <w:i/>
          <w:color w:val="0000FF"/>
          <w:sz w:val="22"/>
          <w:szCs w:val="22"/>
        </w:rPr>
        <w:t xml:space="preserve"> </w:t>
      </w:r>
      <w:r w:rsidRPr="00924EB1">
        <w:rPr>
          <w:i/>
          <w:sz w:val="22"/>
          <w:szCs w:val="22"/>
        </w:rPr>
        <w:t>školská rada jsou povinni se stanovisky a vyjádřeními těchto samosprávných orgánů zabývat a své stanovisko k nim odůvodnit,</w:t>
      </w:r>
    </w:p>
    <w:p w14:paraId="5DE6B674" w14:textId="77777777" w:rsidR="00AE06F8" w:rsidRPr="00924EB1" w:rsidRDefault="00AE06F8"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76F2727A" w14:textId="77777777" w:rsidR="00AE06F8" w:rsidRPr="00924EB1" w:rsidRDefault="00AE06F8"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4E1EB991"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 167</w:t>
      </w:r>
    </w:p>
    <w:p w14:paraId="0BC1C446" w14:textId="70798AA3"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 xml:space="preserve">(1) Při základních, středních a vyšších odborných školách se zřizuje školská rada. Školská rada je orgán školy umožňující zákonným zástupcům </w:t>
      </w:r>
      <w:r w:rsidR="00E71B6B">
        <w:rPr>
          <w:rFonts w:ascii="Times New Roman" w:hAnsi="Times New Roman"/>
          <w:i/>
          <w:color w:val="auto"/>
          <w:sz w:val="22"/>
          <w:szCs w:val="22"/>
        </w:rPr>
        <w:t xml:space="preserve">všech </w:t>
      </w:r>
      <w:r w:rsidRPr="00924EB1">
        <w:rPr>
          <w:rFonts w:ascii="Times New Roman" w:hAnsi="Times New Roman"/>
          <w:i/>
          <w:color w:val="auto"/>
          <w:sz w:val="22"/>
          <w:szCs w:val="22"/>
        </w:rPr>
        <w:t>nezletilých žáků</w:t>
      </w:r>
      <w:r w:rsidR="00E71B6B">
        <w:rPr>
          <w:rFonts w:ascii="Times New Roman" w:hAnsi="Times New Roman"/>
          <w:i/>
          <w:color w:val="auto"/>
          <w:sz w:val="22"/>
          <w:szCs w:val="22"/>
        </w:rPr>
        <w:t xml:space="preserve">, </w:t>
      </w:r>
      <w:r w:rsidR="00E71B6B" w:rsidRPr="0076602E">
        <w:rPr>
          <w:rFonts w:ascii="Times New Roman" w:hAnsi="Times New Roman"/>
          <w:i/>
          <w:color w:val="0033CC"/>
          <w:sz w:val="22"/>
          <w:szCs w:val="22"/>
        </w:rPr>
        <w:t>nezletilým žákům středních škol s výjimkou žáků nižšího stupně víceletého gymnázia a odpovídající části osmiletého vzdělávacího programu konzervatoře, zletilým žákům a studentům (dále jen „žákovský volič“),</w:t>
      </w:r>
      <w:r w:rsidR="00E71B6B">
        <w:rPr>
          <w:rFonts w:ascii="Times New Roman" w:hAnsi="Times New Roman"/>
          <w:i/>
          <w:color w:val="auto"/>
          <w:sz w:val="22"/>
          <w:szCs w:val="22"/>
        </w:rPr>
        <w:t xml:space="preserve"> </w:t>
      </w:r>
      <w:r w:rsidRPr="00924EB1">
        <w:rPr>
          <w:rFonts w:ascii="Times New Roman" w:hAnsi="Times New Roman"/>
          <w:i/>
          <w:color w:val="auto"/>
          <w:sz w:val="22"/>
          <w:szCs w:val="22"/>
        </w:rPr>
        <w:t xml:space="preserve">pedagogickým pracovníkům školy, zřizovateli a dalším osobám podílet se na správě školy. Pokud je součástí právnické osoby více těchto škol, je možné zřídit </w:t>
      </w:r>
      <w:r w:rsidR="00E71B6B" w:rsidRPr="0076602E">
        <w:rPr>
          <w:rFonts w:ascii="Times New Roman" w:hAnsi="Times New Roman"/>
          <w:i/>
          <w:color w:val="0033CC"/>
          <w:sz w:val="22"/>
          <w:szCs w:val="22"/>
        </w:rPr>
        <w:t>jedinou společnou</w:t>
      </w:r>
      <w:r w:rsidR="00E71B6B">
        <w:rPr>
          <w:rFonts w:ascii="Times New Roman" w:hAnsi="Times New Roman"/>
          <w:i/>
          <w:color w:val="auto"/>
          <w:sz w:val="22"/>
          <w:szCs w:val="22"/>
        </w:rPr>
        <w:t xml:space="preserve"> </w:t>
      </w:r>
      <w:r w:rsidRPr="00924EB1">
        <w:rPr>
          <w:rFonts w:ascii="Times New Roman" w:hAnsi="Times New Roman"/>
          <w:i/>
          <w:color w:val="auto"/>
          <w:sz w:val="22"/>
          <w:szCs w:val="22"/>
        </w:rPr>
        <w:t xml:space="preserve">školskou radu. </w:t>
      </w:r>
    </w:p>
    <w:p w14:paraId="239367AE"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68FD452A" w14:textId="7508B8D5"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 xml:space="preserve">(2) Školskou radu zřizuje zřizovatel, který zároveň stanoví počet jejích členů a vydá její volební řád. Třetinu členů školské rady jmenuje zřizovatel, třetinu volí </w:t>
      </w:r>
      <w:r w:rsidR="00E71B6B" w:rsidRPr="00396867">
        <w:rPr>
          <w:rFonts w:ascii="Times New Roman" w:hAnsi="Times New Roman"/>
          <w:i/>
          <w:color w:val="0033CC"/>
          <w:sz w:val="22"/>
          <w:szCs w:val="22"/>
        </w:rPr>
        <w:t>žákovští voliči</w:t>
      </w:r>
      <w:r w:rsidR="00E71B6B">
        <w:rPr>
          <w:rFonts w:ascii="Times New Roman" w:hAnsi="Times New Roman"/>
          <w:i/>
          <w:color w:val="auto"/>
          <w:sz w:val="22"/>
          <w:szCs w:val="22"/>
        </w:rPr>
        <w:t xml:space="preserve"> </w:t>
      </w:r>
      <w:r w:rsidRPr="00924EB1">
        <w:rPr>
          <w:rFonts w:ascii="Times New Roman" w:hAnsi="Times New Roman"/>
          <w:i/>
          <w:color w:val="auto"/>
          <w:sz w:val="22"/>
          <w:szCs w:val="22"/>
        </w:rPr>
        <w:t xml:space="preserve">a třetinu volí pedagogičtí pracovníci dané školy. </w:t>
      </w:r>
      <w:r w:rsidR="00E71B6B" w:rsidRPr="00396867">
        <w:rPr>
          <w:rFonts w:ascii="Times New Roman" w:hAnsi="Times New Roman"/>
          <w:i/>
          <w:color w:val="0033CC"/>
          <w:sz w:val="22"/>
          <w:szCs w:val="22"/>
        </w:rPr>
        <w:t>Zákonní zástupci nezletilých žáků mají společně 1 hlas za každého žáka</w:t>
      </w:r>
      <w:r w:rsidR="00E71B6B" w:rsidRPr="00E71B6B">
        <w:rPr>
          <w:rFonts w:ascii="Times New Roman" w:hAnsi="Times New Roman"/>
          <w:i/>
          <w:color w:val="auto"/>
          <w:sz w:val="22"/>
          <w:szCs w:val="22"/>
        </w:rPr>
        <w:t>.</w:t>
      </w:r>
      <w:r w:rsidR="00E71B6B">
        <w:rPr>
          <w:rFonts w:ascii="Times New Roman" w:hAnsi="Times New Roman"/>
          <w:i/>
          <w:color w:val="auto"/>
          <w:sz w:val="22"/>
          <w:szCs w:val="22"/>
        </w:rPr>
        <w:t xml:space="preserve"> </w:t>
      </w:r>
      <w:r w:rsidRPr="00924EB1">
        <w:rPr>
          <w:rFonts w:ascii="Times New Roman" w:hAnsi="Times New Roman"/>
          <w:i/>
          <w:color w:val="auto"/>
          <w:sz w:val="22"/>
          <w:szCs w:val="22"/>
        </w:rPr>
        <w:t xml:space="preserve">Členem školské rady nemůže být ředitel školy. Ve školách, které nejsou zřízeny státem, krajem, obcí nebo svazkem obcí, </w:t>
      </w:r>
      <w:r w:rsidR="00A5190E" w:rsidRPr="00924EB1">
        <w:rPr>
          <w:rFonts w:ascii="Times New Roman" w:hAnsi="Times New Roman"/>
          <w:i/>
          <w:color w:val="auto"/>
          <w:sz w:val="22"/>
          <w:szCs w:val="22"/>
        </w:rPr>
        <w:t xml:space="preserve">a nejsou zřízeny v právní formě školské právnické osoby, </w:t>
      </w:r>
      <w:r w:rsidRPr="00924EB1">
        <w:rPr>
          <w:rFonts w:ascii="Times New Roman" w:hAnsi="Times New Roman"/>
          <w:i/>
          <w:color w:val="auto"/>
          <w:sz w:val="22"/>
          <w:szCs w:val="22"/>
        </w:rPr>
        <w:t>plní úkoly zřizovatele podle věty první a druhé ředitel školy.</w:t>
      </w:r>
    </w:p>
    <w:p w14:paraId="57535CFC"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34230BA3" w14:textId="6AA7C29B"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 xml:space="preserve">(3) Týž člen školské rady nemůže být současně jmenován zřizovatelem, zvolen </w:t>
      </w:r>
      <w:r w:rsidR="00745C4F" w:rsidRPr="00396867">
        <w:rPr>
          <w:rFonts w:ascii="Times New Roman" w:hAnsi="Times New Roman"/>
          <w:i/>
          <w:color w:val="0033CC"/>
          <w:sz w:val="22"/>
          <w:szCs w:val="22"/>
        </w:rPr>
        <w:t>žákovskými voliči</w:t>
      </w:r>
      <w:r w:rsidRPr="00924EB1">
        <w:rPr>
          <w:rFonts w:ascii="Times New Roman" w:hAnsi="Times New Roman"/>
          <w:i/>
          <w:color w:val="auto"/>
          <w:sz w:val="22"/>
          <w:szCs w:val="22"/>
        </w:rPr>
        <w:t xml:space="preserve"> nebo zvolen pedagogickými pracovníky školy.</w:t>
      </w:r>
      <w:r w:rsidR="00187A8B" w:rsidRPr="00924EB1">
        <w:rPr>
          <w:rFonts w:ascii="Times New Roman" w:hAnsi="Times New Roman"/>
          <w:i/>
          <w:color w:val="auto"/>
          <w:sz w:val="22"/>
          <w:szCs w:val="22"/>
        </w:rPr>
        <w:t xml:space="preserve"> Pedagogický pracovník školy nemůže být zvolen za člena školské rady této školy zákonnými zástupci nezletilých žáků a zletilými žáky a studenty ani jmenován zřizovatelem nebo ředitelem školy.</w:t>
      </w:r>
    </w:p>
    <w:p w14:paraId="3F8228C2"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7F626B52"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(4) Ředitel školy zajistí v souladu s volebním řádem řádné uskutečnění voleb do školské rady.</w:t>
      </w:r>
    </w:p>
    <w:p w14:paraId="7DBC289D"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366F0ABE" w14:textId="40E19EA2"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 xml:space="preserve">(5) Nezvolí-li </w:t>
      </w:r>
      <w:r w:rsidR="00745C4F" w:rsidRPr="00396867">
        <w:rPr>
          <w:rFonts w:ascii="Times New Roman" w:hAnsi="Times New Roman"/>
          <w:i/>
          <w:color w:val="0033CC"/>
          <w:sz w:val="22"/>
          <w:szCs w:val="22"/>
        </w:rPr>
        <w:t>žákovští voliči</w:t>
      </w:r>
      <w:r w:rsidRPr="00924EB1">
        <w:rPr>
          <w:rFonts w:ascii="Times New Roman" w:hAnsi="Times New Roman"/>
          <w:i/>
          <w:color w:val="auto"/>
          <w:sz w:val="22"/>
          <w:szCs w:val="22"/>
        </w:rPr>
        <w:t xml:space="preserve"> stanovený počet členů školské rady ani na základě opakované výzvy, jmenuje zbývající členy školské rady ředitel školy.</w:t>
      </w:r>
    </w:p>
    <w:p w14:paraId="5CFBF0AA"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484C9B33" w14:textId="00D16C37" w:rsidR="001E10FA" w:rsidRPr="00396867"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0033CC"/>
          <w:sz w:val="22"/>
          <w:szCs w:val="22"/>
        </w:rPr>
      </w:pPr>
      <w:r w:rsidRPr="00924EB1">
        <w:rPr>
          <w:rFonts w:ascii="Times New Roman" w:hAnsi="Times New Roman"/>
          <w:i/>
          <w:color w:val="auto"/>
          <w:sz w:val="22"/>
          <w:szCs w:val="22"/>
        </w:rPr>
        <w:t>(6) Funkční období členů školské rady je tři roky.</w:t>
      </w:r>
      <w:r w:rsidR="00745C4F">
        <w:rPr>
          <w:rFonts w:ascii="Times New Roman" w:hAnsi="Times New Roman"/>
          <w:i/>
          <w:color w:val="auto"/>
          <w:sz w:val="22"/>
          <w:szCs w:val="22"/>
        </w:rPr>
        <w:t xml:space="preserve"> </w:t>
      </w:r>
      <w:r w:rsidR="00745C4F" w:rsidRPr="00396867">
        <w:rPr>
          <w:rFonts w:ascii="Times New Roman" w:hAnsi="Times New Roman"/>
          <w:i/>
          <w:color w:val="0033CC"/>
          <w:sz w:val="22"/>
          <w:szCs w:val="22"/>
        </w:rPr>
        <w:t>Ředitel školy zveřejní způsobem umožňujícím dálkový přístup volební řád školské rady, složení školské rady a způsob podávání podnětů, oznámení a stížností školské radě.</w:t>
      </w:r>
    </w:p>
    <w:p w14:paraId="3DEACD84"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73DB208F"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r w:rsidRPr="00924EB1">
        <w:rPr>
          <w:rFonts w:ascii="Times New Roman" w:hAnsi="Times New Roman"/>
          <w:i/>
          <w:color w:val="auto"/>
          <w:sz w:val="22"/>
          <w:szCs w:val="22"/>
        </w:rPr>
        <w:t>(7)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387D0576" w14:textId="77777777" w:rsidR="001E10FA" w:rsidRPr="00924EB1" w:rsidRDefault="001E10FA"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2F474EEB" w14:textId="77777777" w:rsidR="00F853C1" w:rsidRPr="00924EB1" w:rsidRDefault="00F853C1"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(8)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w:t>
      </w:r>
      <w:r w:rsidR="00A5190E" w:rsidRPr="00924EB1">
        <w:rPr>
          <w:i/>
          <w:sz w:val="22"/>
          <w:szCs w:val="22"/>
        </w:rPr>
        <w:t xml:space="preserve"> a f)</w:t>
      </w:r>
      <w:r w:rsidRPr="00924EB1">
        <w:rPr>
          <w:i/>
          <w:sz w:val="22"/>
          <w:szCs w:val="22"/>
        </w:rPr>
        <w:t>. Funkční období člena školské rady zvoleného v předčasných nebo doplňovacích volbách končí shodně s funkčním obdobím členů školské rady zvolených v řádných volbách.</w:t>
      </w:r>
      <w:r w:rsidRPr="00924EB1">
        <w:rPr>
          <w:i/>
          <w:sz w:val="22"/>
          <w:szCs w:val="22"/>
        </w:rPr>
        <w:br/>
      </w:r>
      <w:r w:rsidRPr="00924EB1">
        <w:rPr>
          <w:i/>
          <w:sz w:val="22"/>
          <w:szCs w:val="22"/>
        </w:rPr>
        <w:lastRenderedPageBreak/>
        <w:br/>
        <w:t>(9) Funkce člena školské rady skončí před uplynutím funkčního období</w:t>
      </w:r>
      <w:r w:rsidRPr="00924EB1">
        <w:rPr>
          <w:i/>
          <w:sz w:val="22"/>
          <w:szCs w:val="22"/>
        </w:rPr>
        <w:br/>
      </w:r>
      <w:r w:rsidRPr="00924EB1">
        <w:rPr>
          <w:i/>
          <w:sz w:val="22"/>
          <w:szCs w:val="22"/>
        </w:rPr>
        <w:br/>
        <w:t>a) vzdáním se funkce písemným prohlášením do rukou předsedy školské rady,</w:t>
      </w:r>
    </w:p>
    <w:p w14:paraId="5DAB590C" w14:textId="77777777" w:rsidR="00F853C1" w:rsidRPr="00924EB1" w:rsidRDefault="00F853C1"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b) dnem doručení písemného odvolání jmenovaného člena školské rady zřizovatelem do rukou předsedy školské rady,</w:t>
      </w:r>
    </w:p>
    <w:p w14:paraId="11840CBC" w14:textId="77777777" w:rsidR="00F853C1" w:rsidRPr="00924EB1" w:rsidRDefault="00F853C1"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c) vznikem neslučitelnosti podle odstavce 2 věty třetí,</w:t>
      </w:r>
    </w:p>
    <w:p w14:paraId="11E946F1" w14:textId="2A8F7D07" w:rsidR="00F853C1" w:rsidRPr="00924EB1" w:rsidRDefault="00F853C1"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 xml:space="preserve">d) v případě opakované neomluvené neúčasti na zasedání školské rady, pokud tak stanoví volební řád, </w:t>
      </w:r>
    </w:p>
    <w:p w14:paraId="3D533955" w14:textId="78F83EBD" w:rsidR="00F853C1" w:rsidRPr="00924EB1" w:rsidRDefault="00F853C1"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e) dnem, kdy byl do funkce člena školské rady zvolen nový člen v předčasných volbách podle odstavce 8 věty první</w:t>
      </w:r>
      <w:r w:rsidR="00187A8B" w:rsidRPr="00924EB1">
        <w:rPr>
          <w:i/>
          <w:sz w:val="22"/>
          <w:szCs w:val="22"/>
        </w:rPr>
        <w:t>,</w:t>
      </w:r>
      <w:r w:rsidR="00745C4F">
        <w:rPr>
          <w:i/>
          <w:sz w:val="22"/>
          <w:szCs w:val="22"/>
        </w:rPr>
        <w:t xml:space="preserve"> nebo</w:t>
      </w:r>
    </w:p>
    <w:p w14:paraId="3CCB4B0B" w14:textId="043391FE" w:rsidR="00187A8B" w:rsidRPr="00924EB1" w:rsidRDefault="00187A8B"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 xml:space="preserve">f) </w:t>
      </w:r>
      <w:r w:rsidR="00745C4F" w:rsidRPr="00396867">
        <w:rPr>
          <w:i/>
          <w:color w:val="0033CC"/>
          <w:sz w:val="22"/>
          <w:szCs w:val="22"/>
        </w:rPr>
        <w:t xml:space="preserve">u zástupce pedagogických pracovníků </w:t>
      </w:r>
      <w:r w:rsidRPr="00396867">
        <w:rPr>
          <w:i/>
          <w:color w:val="0033CC"/>
          <w:sz w:val="22"/>
          <w:szCs w:val="22"/>
        </w:rPr>
        <w:t>dnem</w:t>
      </w:r>
      <w:r w:rsidRPr="00924EB1">
        <w:rPr>
          <w:i/>
          <w:sz w:val="22"/>
          <w:szCs w:val="22"/>
        </w:rPr>
        <w:t>, kdy přestane být v</w:t>
      </w:r>
      <w:r w:rsidR="00A5190E" w:rsidRPr="00924EB1">
        <w:rPr>
          <w:i/>
          <w:sz w:val="22"/>
          <w:szCs w:val="22"/>
        </w:rPr>
        <w:t xml:space="preserve"> základním </w:t>
      </w:r>
      <w:r w:rsidRPr="00924EB1">
        <w:rPr>
          <w:i/>
          <w:sz w:val="22"/>
          <w:szCs w:val="22"/>
        </w:rPr>
        <w:t xml:space="preserve">pracovně právním vztahu ke škole </w:t>
      </w:r>
      <w:r w:rsidR="00745C4F">
        <w:rPr>
          <w:i/>
          <w:sz w:val="22"/>
          <w:szCs w:val="22"/>
        </w:rPr>
        <w:t xml:space="preserve">a </w:t>
      </w:r>
      <w:r w:rsidRPr="00924EB1">
        <w:rPr>
          <w:i/>
          <w:sz w:val="22"/>
          <w:szCs w:val="22"/>
        </w:rPr>
        <w:t xml:space="preserve"> </w:t>
      </w:r>
      <w:r w:rsidRPr="00FF5A3B">
        <w:rPr>
          <w:i/>
          <w:color w:val="0033CC"/>
          <w:sz w:val="22"/>
          <w:szCs w:val="22"/>
        </w:rPr>
        <w:t xml:space="preserve">u </w:t>
      </w:r>
      <w:r w:rsidR="00745C4F" w:rsidRPr="00FF5A3B">
        <w:rPr>
          <w:i/>
          <w:color w:val="0033CC"/>
          <w:sz w:val="22"/>
          <w:szCs w:val="22"/>
        </w:rPr>
        <w:t>zástupce žákovských voličů</w:t>
      </w:r>
      <w:r w:rsidR="00745C4F" w:rsidRPr="00745C4F">
        <w:rPr>
          <w:i/>
          <w:sz w:val="22"/>
          <w:szCs w:val="22"/>
        </w:rPr>
        <w:t xml:space="preserve"> </w:t>
      </w:r>
      <w:r w:rsidRPr="00924EB1">
        <w:rPr>
          <w:i/>
          <w:sz w:val="22"/>
          <w:szCs w:val="22"/>
        </w:rPr>
        <w:t xml:space="preserve">dnem, kdy </w:t>
      </w:r>
      <w:r w:rsidR="00745C4F" w:rsidRPr="00FF5A3B">
        <w:rPr>
          <w:i/>
          <w:color w:val="0033CC"/>
          <w:sz w:val="22"/>
          <w:szCs w:val="22"/>
        </w:rPr>
        <w:t>se stane pedagogickým pracovníkem školy, nebo je-li jím žák nebo student školy dnem, kdy přestane být žákem nebo studentem školy, nebo je-li jím zákonný zástupce žáka dnem, kdy tento žák přestane být žákem školy.</w:t>
      </w:r>
    </w:p>
    <w:p w14:paraId="5E0AC4AE" w14:textId="77777777" w:rsidR="00187A8B" w:rsidRPr="00924EB1" w:rsidRDefault="00187A8B" w:rsidP="00AE06F8">
      <w:pPr>
        <w:pBdr>
          <w:top w:val="single" w:sz="4" w:space="1" w:color="auto"/>
          <w:left w:val="single" w:sz="4" w:space="1" w:color="auto"/>
          <w:bottom w:val="single" w:sz="4" w:space="1" w:color="auto"/>
          <w:right w:val="single" w:sz="4" w:space="1" w:color="auto"/>
        </w:pBdr>
        <w:shd w:val="clear" w:color="auto" w:fill="FFFFCC"/>
        <w:rPr>
          <w:i/>
          <w:sz w:val="22"/>
          <w:szCs w:val="22"/>
        </w:rPr>
      </w:pPr>
    </w:p>
    <w:p w14:paraId="5E281F53" w14:textId="77777777" w:rsidR="00F853C1" w:rsidRPr="00924EB1" w:rsidRDefault="00F853C1"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4446A45E" w14:textId="77777777" w:rsidR="00F853C1" w:rsidRPr="00924EB1" w:rsidRDefault="00F853C1" w:rsidP="00AE06F8">
      <w:pPr>
        <w:pStyle w:val="Prosttext1"/>
        <w:pBdr>
          <w:top w:val="single" w:sz="4" w:space="1" w:color="auto"/>
          <w:left w:val="single" w:sz="4" w:space="1" w:color="auto"/>
          <w:bottom w:val="single" w:sz="4" w:space="1" w:color="auto"/>
          <w:right w:val="single" w:sz="4" w:space="1" w:color="auto"/>
        </w:pBdr>
        <w:shd w:val="clear" w:color="auto" w:fill="FFFFCC"/>
        <w:rPr>
          <w:rFonts w:ascii="Times New Roman" w:hAnsi="Times New Roman"/>
          <w:i/>
          <w:color w:val="auto"/>
          <w:sz w:val="22"/>
          <w:szCs w:val="22"/>
        </w:rPr>
      </w:pPr>
    </w:p>
    <w:p w14:paraId="651C9598" w14:textId="77777777" w:rsidR="001E10FA" w:rsidRPr="00924EB1" w:rsidRDefault="001E10FA" w:rsidP="00FF5A3B">
      <w:pPr>
        <w:pStyle w:val="Prosttext1"/>
        <w:pBdr>
          <w:top w:val="single" w:sz="4" w:space="1" w:color="auto"/>
          <w:left w:val="single" w:sz="4" w:space="1" w:color="auto"/>
          <w:bottom w:val="single" w:sz="4" w:space="1" w:color="auto"/>
          <w:right w:val="single" w:sz="4" w:space="1" w:color="auto"/>
        </w:pBdr>
        <w:shd w:val="clear" w:color="auto" w:fill="FFFFCC"/>
        <w:spacing w:after="240"/>
        <w:rPr>
          <w:rFonts w:ascii="Times New Roman" w:hAnsi="Times New Roman"/>
          <w:i/>
          <w:color w:val="auto"/>
          <w:sz w:val="22"/>
          <w:szCs w:val="22"/>
        </w:rPr>
      </w:pPr>
      <w:r w:rsidRPr="00924EB1">
        <w:rPr>
          <w:rFonts w:ascii="Times New Roman" w:hAnsi="Times New Roman"/>
          <w:i/>
          <w:color w:val="auto"/>
          <w:sz w:val="22"/>
          <w:szCs w:val="22"/>
        </w:rPr>
        <w:t>§ 168</w:t>
      </w:r>
    </w:p>
    <w:p w14:paraId="14A3D432"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(1) Školská rada</w:t>
      </w:r>
    </w:p>
    <w:p w14:paraId="6C102BD2"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a) vyjadřuje se k návrhům školních vzdělávacích programů a k jejich následnému uskutečňování,</w:t>
      </w:r>
    </w:p>
    <w:p w14:paraId="436E1731"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b) schvaluje výroční zprávu o činnosti školy,</w:t>
      </w:r>
    </w:p>
    <w:p w14:paraId="717C8F09"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c) schvaluje školní řád, ve středních a vyšších odborných školách stipendijní řád, a navrhuje jejich změny,</w:t>
      </w:r>
    </w:p>
    <w:p w14:paraId="52883D1C"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d) schvaluje pravidla pro hodnocení výsledků vzdělávání žáků v základních a středních školách,</w:t>
      </w:r>
    </w:p>
    <w:p w14:paraId="4F9D4A4A"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e) podílí se na zpracování koncepčních záměrů rozvoje školy,</w:t>
      </w:r>
    </w:p>
    <w:p w14:paraId="6037E108"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f) projednává návrh rozpočtu právnické osoby na další rok,</w:t>
      </w:r>
      <w:r w:rsidR="00A5190E" w:rsidRPr="00924EB1">
        <w:rPr>
          <w:rFonts w:ascii="Times New Roman" w:hAnsi="Times New Roman"/>
          <w:i/>
          <w:color w:val="auto"/>
          <w:sz w:val="22"/>
          <w:szCs w:val="22"/>
        </w:rPr>
        <w:t xml:space="preserve"> </w:t>
      </w:r>
      <w:r w:rsidRPr="00924EB1">
        <w:rPr>
          <w:rFonts w:ascii="Times New Roman" w:hAnsi="Times New Roman"/>
          <w:i/>
          <w:color w:val="auto"/>
          <w:sz w:val="22"/>
          <w:szCs w:val="22"/>
        </w:rPr>
        <w:t>a navrhuje opatření ke zlepšení hospodaření,</w:t>
      </w:r>
    </w:p>
    <w:p w14:paraId="5AC0DC2D" w14:textId="1268F6E6"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g) projednává inspekční zprávy</w:t>
      </w:r>
      <w:r w:rsidR="00696E02">
        <w:rPr>
          <w:rFonts w:ascii="Times New Roman" w:hAnsi="Times New Roman"/>
          <w:i/>
          <w:color w:val="auto"/>
          <w:sz w:val="22"/>
          <w:szCs w:val="22"/>
        </w:rPr>
        <w:t xml:space="preserve">, </w:t>
      </w:r>
      <w:r w:rsidR="00696E02" w:rsidRPr="00FF5A3B">
        <w:rPr>
          <w:rFonts w:ascii="Times New Roman" w:hAnsi="Times New Roman"/>
          <w:i/>
          <w:color w:val="0033CC"/>
          <w:sz w:val="22"/>
          <w:szCs w:val="22"/>
        </w:rPr>
        <w:t>protokoly o kontrole a výsledky</w:t>
      </w:r>
      <w:r w:rsidR="00696E02">
        <w:rPr>
          <w:rFonts w:ascii="Times New Roman" w:hAnsi="Times New Roman"/>
          <w:i/>
          <w:color w:val="auto"/>
          <w:sz w:val="22"/>
          <w:szCs w:val="22"/>
        </w:rPr>
        <w:t xml:space="preserve"> šetření</w:t>
      </w:r>
      <w:r w:rsidRPr="00924EB1">
        <w:rPr>
          <w:rFonts w:ascii="Times New Roman" w:hAnsi="Times New Roman"/>
          <w:i/>
          <w:color w:val="auto"/>
          <w:sz w:val="22"/>
          <w:szCs w:val="22"/>
        </w:rPr>
        <w:t xml:space="preserve"> České školní inspekce, </w:t>
      </w:r>
    </w:p>
    <w:p w14:paraId="33CB963F" w14:textId="40E44CC8"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h</w:t>
      </w:r>
      <w:r w:rsidRPr="00FF5A3B">
        <w:rPr>
          <w:rFonts w:ascii="Times New Roman" w:hAnsi="Times New Roman"/>
          <w:i/>
          <w:color w:val="0033CC"/>
          <w:sz w:val="22"/>
          <w:szCs w:val="22"/>
        </w:rPr>
        <w:t xml:space="preserve">) </w:t>
      </w:r>
      <w:r w:rsidR="00696E02" w:rsidRPr="00FF5A3B">
        <w:rPr>
          <w:rFonts w:ascii="Times New Roman" w:hAnsi="Times New Roman"/>
          <w:i/>
          <w:color w:val="0033CC"/>
          <w:sz w:val="22"/>
          <w:szCs w:val="22"/>
        </w:rPr>
        <w:t>projednává podněty, oznámení a stížnosti týkající se zejména vzdělávání a poskytování školských služeb</w:t>
      </w:r>
      <w:r w:rsidR="00696E02" w:rsidRPr="00696E02">
        <w:rPr>
          <w:rFonts w:ascii="Times New Roman" w:hAnsi="Times New Roman"/>
          <w:i/>
          <w:color w:val="auto"/>
          <w:sz w:val="22"/>
          <w:szCs w:val="22"/>
        </w:rPr>
        <w:t xml:space="preserve"> a</w:t>
      </w:r>
      <w:r w:rsidR="00696E02">
        <w:rPr>
          <w:rFonts w:ascii="Times New Roman" w:hAnsi="Times New Roman"/>
          <w:i/>
          <w:color w:val="auto"/>
          <w:sz w:val="22"/>
          <w:szCs w:val="22"/>
        </w:rPr>
        <w:t xml:space="preserve"> </w:t>
      </w:r>
      <w:r w:rsidRPr="00924EB1">
        <w:rPr>
          <w:rFonts w:ascii="Times New Roman" w:hAnsi="Times New Roman"/>
          <w:i/>
          <w:color w:val="auto"/>
          <w:sz w:val="22"/>
          <w:szCs w:val="22"/>
        </w:rPr>
        <w:t>podává podněty a oznámení řediteli školy, zřizovateli, orgánům vykonávajícím státní správu ve školství a dalším orgánům státní správy.</w:t>
      </w:r>
    </w:p>
    <w:p w14:paraId="21507637" w14:textId="1A005775" w:rsidR="00187A8B" w:rsidRDefault="00696E02" w:rsidP="00B374D0">
      <w:pPr>
        <w:pBdr>
          <w:top w:val="single" w:sz="4" w:space="1" w:color="auto"/>
          <w:left w:val="single" w:sz="4" w:space="1" w:color="auto"/>
          <w:bottom w:val="single" w:sz="4" w:space="1" w:color="auto"/>
          <w:right w:val="single" w:sz="4" w:space="1" w:color="auto"/>
        </w:pBdr>
        <w:shd w:val="clear" w:color="auto" w:fill="FFFFCC"/>
        <w:jc w:val="both"/>
        <w:rPr>
          <w:i/>
          <w:sz w:val="22"/>
          <w:szCs w:val="22"/>
        </w:rPr>
      </w:pPr>
      <w:r>
        <w:rPr>
          <w:i/>
          <w:sz w:val="22"/>
          <w:szCs w:val="22"/>
        </w:rPr>
        <w:t>i</w:t>
      </w:r>
      <w:r w:rsidR="00187A8B" w:rsidRPr="00924EB1">
        <w:rPr>
          <w:i/>
          <w:sz w:val="22"/>
          <w:szCs w:val="22"/>
        </w:rPr>
        <w:t>) podává návrh na vyhlášení konkur</w:t>
      </w:r>
      <w:r>
        <w:rPr>
          <w:i/>
          <w:sz w:val="22"/>
          <w:szCs w:val="22"/>
        </w:rPr>
        <w:t>s</w:t>
      </w:r>
      <w:r w:rsidR="00187A8B" w:rsidRPr="00924EB1">
        <w:rPr>
          <w:i/>
          <w:sz w:val="22"/>
          <w:szCs w:val="22"/>
        </w:rPr>
        <w:t>u na ředitele školy</w:t>
      </w:r>
      <w:r>
        <w:rPr>
          <w:i/>
          <w:sz w:val="22"/>
          <w:szCs w:val="22"/>
        </w:rPr>
        <w:t>,</w:t>
      </w:r>
    </w:p>
    <w:p w14:paraId="088D088F" w14:textId="77777777" w:rsidR="00696E02" w:rsidRPr="00584DA0" w:rsidRDefault="00696E02" w:rsidP="00B374D0">
      <w:pPr>
        <w:pBdr>
          <w:top w:val="single" w:sz="4" w:space="1" w:color="auto"/>
          <w:left w:val="single" w:sz="4" w:space="1" w:color="auto"/>
          <w:bottom w:val="single" w:sz="4" w:space="1" w:color="auto"/>
          <w:right w:val="single" w:sz="4" w:space="1" w:color="auto"/>
        </w:pBdr>
        <w:shd w:val="clear" w:color="auto" w:fill="FFFFCC"/>
        <w:jc w:val="both"/>
        <w:rPr>
          <w:i/>
          <w:color w:val="0033CC"/>
          <w:sz w:val="22"/>
          <w:szCs w:val="22"/>
        </w:rPr>
      </w:pPr>
      <w:r w:rsidRPr="00584DA0">
        <w:rPr>
          <w:i/>
          <w:color w:val="0033CC"/>
          <w:sz w:val="22"/>
          <w:szCs w:val="22"/>
        </w:rPr>
        <w:t>uděluje předchozí souhlas se jmenováním ředitele školy podle § 166 odst. 10 písm. b),</w:t>
      </w:r>
    </w:p>
    <w:p w14:paraId="257BAB4D" w14:textId="3AB45400" w:rsidR="00696E02" w:rsidRPr="00584DA0" w:rsidRDefault="00696E02" w:rsidP="00B374D0">
      <w:pPr>
        <w:pBdr>
          <w:top w:val="single" w:sz="4" w:space="1" w:color="auto"/>
          <w:left w:val="single" w:sz="4" w:space="1" w:color="auto"/>
          <w:bottom w:val="single" w:sz="4" w:space="1" w:color="auto"/>
          <w:right w:val="single" w:sz="4" w:space="1" w:color="auto"/>
        </w:pBdr>
        <w:shd w:val="clear" w:color="auto" w:fill="FFFFCC"/>
        <w:jc w:val="both"/>
        <w:rPr>
          <w:i/>
          <w:color w:val="0033CC"/>
          <w:sz w:val="22"/>
          <w:szCs w:val="22"/>
        </w:rPr>
      </w:pPr>
      <w:r w:rsidRPr="00584DA0">
        <w:rPr>
          <w:i/>
          <w:color w:val="0033CC"/>
          <w:sz w:val="22"/>
          <w:szCs w:val="22"/>
        </w:rPr>
        <w:t>k) uděluje předchozí souhlas s kombinovanou výukou podle § 25a ve škole a</w:t>
      </w:r>
    </w:p>
    <w:p w14:paraId="1F2216D5" w14:textId="03EB6F90" w:rsidR="00696E02" w:rsidRPr="00584DA0" w:rsidRDefault="00696E02" w:rsidP="00B374D0">
      <w:pPr>
        <w:pBdr>
          <w:top w:val="single" w:sz="4" w:space="1" w:color="auto"/>
          <w:left w:val="single" w:sz="4" w:space="1" w:color="auto"/>
          <w:bottom w:val="single" w:sz="4" w:space="1" w:color="auto"/>
          <w:right w:val="single" w:sz="4" w:space="1" w:color="auto"/>
        </w:pBdr>
        <w:shd w:val="clear" w:color="auto" w:fill="FFFFCC"/>
        <w:jc w:val="both"/>
        <w:rPr>
          <w:i/>
          <w:color w:val="0033CC"/>
          <w:sz w:val="22"/>
          <w:szCs w:val="22"/>
        </w:rPr>
      </w:pPr>
      <w:r w:rsidRPr="00584DA0">
        <w:rPr>
          <w:i/>
          <w:color w:val="0033CC"/>
          <w:sz w:val="22"/>
          <w:szCs w:val="22"/>
        </w:rPr>
        <w:t>l)odvolává souhlas s kombinovanou výukou podle § 25a ve škole; kombinovaná výuka končí ke dni určenému školskou radou.</w:t>
      </w:r>
    </w:p>
    <w:p w14:paraId="271549D1"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p>
    <w:p w14:paraId="76BD91E4" w14:textId="1837E9AB"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(2) Ředitel školy je povinen umožnit školské radě přístup k informacím o škole, zejména k dokumentaci školy</w:t>
      </w:r>
      <w:r w:rsidR="00586C10">
        <w:rPr>
          <w:rFonts w:ascii="Times New Roman" w:hAnsi="Times New Roman"/>
          <w:i/>
          <w:color w:val="auto"/>
          <w:sz w:val="22"/>
          <w:szCs w:val="22"/>
        </w:rPr>
        <w:t xml:space="preserve">, </w:t>
      </w:r>
      <w:r w:rsidR="00586C10" w:rsidRPr="00586C10">
        <w:rPr>
          <w:rFonts w:ascii="Times New Roman" w:hAnsi="Times New Roman"/>
          <w:i/>
          <w:color w:val="auto"/>
          <w:sz w:val="22"/>
          <w:szCs w:val="22"/>
        </w:rPr>
        <w:t>a k informacím o rozpočtu a hospodaření právnické osoby</w:t>
      </w:r>
      <w:r w:rsidRPr="00924EB1">
        <w:rPr>
          <w:rFonts w:ascii="Times New Roman" w:hAnsi="Times New Roman"/>
          <w:i/>
          <w:color w:val="auto"/>
          <w:sz w:val="22"/>
          <w:szCs w:val="22"/>
        </w:rPr>
        <w:t>. Informace chráněné podle zvláštních právních předpisů17) poskytne ředitel školy školské radě pouze za podmínek stanovených těmito zvláštními právními předpisy. Poskytování informací podle zákona o svobodném přístupu k informacím tím není dotčeno.</w:t>
      </w:r>
    </w:p>
    <w:p w14:paraId="6192D628"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p>
    <w:p w14:paraId="592E9FF6"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r w:rsidRPr="00924EB1">
        <w:rPr>
          <w:rFonts w:ascii="Times New Roman" w:hAnsi="Times New Roman"/>
          <w:i/>
          <w:color w:val="auto"/>
          <w:sz w:val="22"/>
          <w:szCs w:val="22"/>
        </w:rPr>
        <w:t>(3)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6CBB7BA1" w14:textId="77777777" w:rsidR="001E10FA" w:rsidRPr="00924EB1" w:rsidRDefault="001E10FA" w:rsidP="00B374D0">
      <w:pPr>
        <w:pStyle w:val="Prosttext1"/>
        <w:pBdr>
          <w:top w:val="single" w:sz="4" w:space="1" w:color="auto"/>
          <w:left w:val="single" w:sz="4" w:space="1" w:color="auto"/>
          <w:bottom w:val="single" w:sz="4" w:space="1" w:color="auto"/>
          <w:right w:val="single" w:sz="4" w:space="1" w:color="auto"/>
        </w:pBdr>
        <w:shd w:val="clear" w:color="auto" w:fill="FFFFCC"/>
        <w:jc w:val="both"/>
        <w:rPr>
          <w:rFonts w:ascii="Times New Roman" w:hAnsi="Times New Roman"/>
          <w:i/>
          <w:color w:val="auto"/>
          <w:sz w:val="22"/>
          <w:szCs w:val="22"/>
        </w:rPr>
      </w:pPr>
    </w:p>
    <w:p w14:paraId="6F82B277" w14:textId="77777777" w:rsidR="001E10FA" w:rsidRPr="00924EB1" w:rsidRDefault="001E10FA" w:rsidP="00B374D0">
      <w:pPr>
        <w:pBdr>
          <w:top w:val="single" w:sz="4" w:space="1" w:color="auto"/>
          <w:left w:val="single" w:sz="4" w:space="1" w:color="auto"/>
          <w:bottom w:val="single" w:sz="4" w:space="1" w:color="auto"/>
          <w:right w:val="single" w:sz="4" w:space="1" w:color="auto"/>
        </w:pBdr>
        <w:shd w:val="clear" w:color="auto" w:fill="FFFFCC"/>
        <w:jc w:val="both"/>
        <w:rPr>
          <w:i/>
          <w:sz w:val="22"/>
          <w:szCs w:val="22"/>
        </w:rPr>
      </w:pPr>
      <w:r w:rsidRPr="00924EB1">
        <w:rPr>
          <w:i/>
          <w:sz w:val="22"/>
          <w:szCs w:val="22"/>
        </w:rPr>
        <w:t>(4) Ve školách, které nejsou zřízeny státem, krajem, obcí, nebo svazkem obcí, plní úkoly zřizovatele podle odstavce 3 ten, kdo ustanovil ředitele školy do funkce.</w:t>
      </w:r>
    </w:p>
    <w:p w14:paraId="04057D7D" w14:textId="77777777" w:rsidR="001E10FA" w:rsidRPr="00924EB1" w:rsidRDefault="001E10FA" w:rsidP="00AE06F8">
      <w:pPr>
        <w:pBdr>
          <w:top w:val="single" w:sz="4" w:space="1" w:color="auto"/>
          <w:left w:val="single" w:sz="4" w:space="1" w:color="auto"/>
          <w:bottom w:val="single" w:sz="4" w:space="1" w:color="auto"/>
          <w:right w:val="single" w:sz="4" w:space="1" w:color="auto"/>
        </w:pBdr>
        <w:shd w:val="clear" w:color="auto" w:fill="FFFFCC"/>
        <w:jc w:val="both"/>
        <w:rPr>
          <w:i/>
          <w:sz w:val="22"/>
          <w:szCs w:val="22"/>
        </w:rPr>
      </w:pPr>
    </w:p>
    <w:p w14:paraId="61ABDA6F" w14:textId="77777777" w:rsidR="001E10FA" w:rsidRPr="00924EB1" w:rsidRDefault="001E10FA" w:rsidP="00AE06F8">
      <w:pPr>
        <w:pStyle w:val="Nadpis3"/>
        <w:pBdr>
          <w:top w:val="single" w:sz="4" w:space="1" w:color="auto"/>
          <w:left w:val="single" w:sz="4" w:space="1" w:color="auto"/>
          <w:bottom w:val="single" w:sz="4" w:space="1" w:color="auto"/>
          <w:right w:val="single" w:sz="4" w:space="1" w:color="auto"/>
        </w:pBdr>
        <w:shd w:val="clear" w:color="auto" w:fill="FFFFCC"/>
        <w:rPr>
          <w:i/>
          <w:sz w:val="22"/>
          <w:szCs w:val="22"/>
        </w:rPr>
      </w:pPr>
      <w:r w:rsidRPr="00924EB1">
        <w:rPr>
          <w:i/>
          <w:sz w:val="22"/>
          <w:szCs w:val="22"/>
        </w:rPr>
        <w:t xml:space="preserve">Zákon č. 561/2004 Sb., školský zákon </w:t>
      </w:r>
    </w:p>
    <w:p w14:paraId="18E7ACBE" w14:textId="77777777" w:rsidR="001E10FA" w:rsidRDefault="001E10FA">
      <w:pPr>
        <w:jc w:val="both"/>
      </w:pPr>
    </w:p>
    <w:p w14:paraId="0ADAB564" w14:textId="77777777" w:rsidR="001E10FA" w:rsidRDefault="001E10FA">
      <w:pPr>
        <w:jc w:val="both"/>
      </w:pPr>
    </w:p>
    <w:p w14:paraId="036D71EF" w14:textId="77777777" w:rsidR="001E10FA" w:rsidRDefault="001E10FA">
      <w:pPr>
        <w:jc w:val="both"/>
      </w:pPr>
    </w:p>
    <w:p w14:paraId="18B87E92" w14:textId="77777777" w:rsidR="001E10FA" w:rsidRPr="00924EB1" w:rsidRDefault="001E10FA" w:rsidP="00187A8B">
      <w:pPr>
        <w:pBdr>
          <w:top w:val="single" w:sz="4" w:space="1" w:color="auto"/>
          <w:left w:val="single" w:sz="4" w:space="4" w:color="auto"/>
          <w:bottom w:val="single" w:sz="4" w:space="1" w:color="auto"/>
          <w:right w:val="single" w:sz="4" w:space="4" w:color="auto"/>
        </w:pBdr>
        <w:shd w:val="clear" w:color="auto" w:fill="FFFFCC"/>
        <w:rPr>
          <w:i/>
          <w:sz w:val="22"/>
          <w:szCs w:val="18"/>
        </w:rPr>
      </w:pPr>
      <w:r w:rsidRPr="00924EB1">
        <w:rPr>
          <w:i/>
          <w:sz w:val="22"/>
          <w:szCs w:val="18"/>
        </w:rPr>
        <w:t>§ 7</w:t>
      </w:r>
    </w:p>
    <w:p w14:paraId="78DC68F9" w14:textId="77777777" w:rsidR="001E10FA" w:rsidRPr="00924EB1" w:rsidRDefault="001E10FA" w:rsidP="00187A8B">
      <w:pPr>
        <w:pBdr>
          <w:top w:val="single" w:sz="4" w:space="1" w:color="auto"/>
          <w:left w:val="single" w:sz="4" w:space="4" w:color="auto"/>
          <w:bottom w:val="single" w:sz="4" w:space="1" w:color="auto"/>
          <w:right w:val="single" w:sz="4" w:space="4" w:color="auto"/>
        </w:pBdr>
        <w:shd w:val="clear" w:color="auto" w:fill="FFFFCC"/>
        <w:rPr>
          <w:i/>
          <w:sz w:val="22"/>
          <w:szCs w:val="18"/>
        </w:rPr>
      </w:pPr>
      <w:r w:rsidRPr="00924EB1">
        <w:rPr>
          <w:i/>
          <w:sz w:val="22"/>
          <w:szCs w:val="18"/>
        </w:rPr>
        <w:t>Obsah a zpracování výroční zprávy o činnosti školy</w:t>
      </w:r>
    </w:p>
    <w:p w14:paraId="3AB412AA" w14:textId="77777777" w:rsidR="001E10FA" w:rsidRPr="00924EB1" w:rsidRDefault="001E10FA" w:rsidP="00187A8B">
      <w:pPr>
        <w:pBdr>
          <w:top w:val="single" w:sz="4" w:space="1" w:color="auto"/>
          <w:left w:val="single" w:sz="4" w:space="4" w:color="auto"/>
          <w:bottom w:val="single" w:sz="4" w:space="1" w:color="auto"/>
          <w:right w:val="single" w:sz="4" w:space="4" w:color="auto"/>
        </w:pBdr>
        <w:shd w:val="clear" w:color="auto" w:fill="FFFFCC"/>
        <w:rPr>
          <w:i/>
          <w:sz w:val="22"/>
          <w:szCs w:val="18"/>
        </w:rPr>
      </w:pPr>
    </w:p>
    <w:p w14:paraId="293CE77D" w14:textId="77777777" w:rsidR="001E10FA" w:rsidRPr="00924EB1" w:rsidRDefault="001E10FA" w:rsidP="00187A8B">
      <w:pPr>
        <w:pBdr>
          <w:top w:val="single" w:sz="4" w:space="1" w:color="auto"/>
          <w:left w:val="single" w:sz="4" w:space="4" w:color="auto"/>
          <w:bottom w:val="single" w:sz="4" w:space="1" w:color="auto"/>
          <w:right w:val="single" w:sz="4" w:space="4" w:color="auto"/>
        </w:pBdr>
        <w:shd w:val="clear" w:color="auto" w:fill="FFFFCC"/>
        <w:rPr>
          <w:i/>
          <w:sz w:val="22"/>
          <w:szCs w:val="18"/>
        </w:rPr>
      </w:pPr>
      <w:r w:rsidRPr="00924EB1">
        <w:rPr>
          <w:i/>
          <w:sz w:val="22"/>
          <w:szCs w:val="18"/>
        </w:rPr>
        <w:t>(1) Výroční zpráva o činnosti školy obsahuje vždy:</w:t>
      </w:r>
    </w:p>
    <w:p w14:paraId="2089772F" w14:textId="77777777" w:rsidR="001E10FA" w:rsidRPr="00924EB1" w:rsidRDefault="001E10FA" w:rsidP="00187A8B">
      <w:pPr>
        <w:pBdr>
          <w:top w:val="single" w:sz="4" w:space="1" w:color="auto"/>
          <w:left w:val="single" w:sz="4" w:space="4" w:color="auto"/>
          <w:bottom w:val="single" w:sz="4" w:space="1" w:color="auto"/>
          <w:right w:val="single" w:sz="4" w:space="4" w:color="auto"/>
        </w:pBdr>
        <w:shd w:val="clear" w:color="auto" w:fill="FFFFCC"/>
        <w:rPr>
          <w:i/>
          <w:sz w:val="22"/>
          <w:szCs w:val="18"/>
        </w:rPr>
      </w:pPr>
      <w:r w:rsidRPr="00924EB1">
        <w:rPr>
          <w:i/>
          <w:sz w:val="22"/>
          <w:szCs w:val="18"/>
        </w:rPr>
        <w:t>a) základní údaje o škole</w:t>
      </w:r>
      <w:r w:rsidR="00A5190E" w:rsidRPr="00924EB1">
        <w:rPr>
          <w:i/>
          <w:sz w:val="22"/>
          <w:szCs w:val="18"/>
        </w:rPr>
        <w:t>, jimiž jsou</w:t>
      </w:r>
      <w:r w:rsidRPr="00924EB1">
        <w:rPr>
          <w:i/>
          <w:sz w:val="22"/>
          <w:szCs w:val="18"/>
        </w:rPr>
        <w:t xml:space="preserve"> název, sídlo, charakteristika školy, zřizovatel školy, údaje o vedení školy, adresa pro dálkový přístup, údaje o školské radě,</w:t>
      </w:r>
    </w:p>
    <w:p w14:paraId="54AE1892" w14:textId="77777777" w:rsidR="001E10FA" w:rsidRPr="00924EB1" w:rsidRDefault="001E10FA" w:rsidP="00187A8B">
      <w:pPr>
        <w:pBdr>
          <w:top w:val="single" w:sz="4" w:space="1" w:color="auto"/>
          <w:left w:val="single" w:sz="4" w:space="4" w:color="auto"/>
          <w:bottom w:val="single" w:sz="4" w:space="1" w:color="auto"/>
          <w:right w:val="single" w:sz="4" w:space="4" w:color="auto"/>
        </w:pBdr>
        <w:shd w:val="clear" w:color="auto" w:fill="FFFFCC"/>
        <w:rPr>
          <w:i/>
          <w:sz w:val="22"/>
          <w:szCs w:val="18"/>
        </w:rPr>
      </w:pPr>
    </w:p>
    <w:p w14:paraId="30BA91DB" w14:textId="678B8B40" w:rsidR="00586C10" w:rsidRPr="00924EB1" w:rsidRDefault="001E10FA" w:rsidP="00A803E2">
      <w:pPr>
        <w:pBdr>
          <w:top w:val="single" w:sz="4" w:space="1" w:color="auto"/>
          <w:left w:val="single" w:sz="4" w:space="4" w:color="auto"/>
          <w:bottom w:val="single" w:sz="4" w:space="1" w:color="auto"/>
          <w:right w:val="single" w:sz="4" w:space="4" w:color="auto"/>
        </w:pBdr>
        <w:shd w:val="clear" w:color="auto" w:fill="FFFFCC"/>
        <w:jc w:val="both"/>
        <w:rPr>
          <w:i/>
          <w:sz w:val="22"/>
          <w:szCs w:val="18"/>
        </w:rPr>
      </w:pPr>
      <w:r w:rsidRPr="00924EB1">
        <w:rPr>
          <w:i/>
          <w:sz w:val="22"/>
          <w:szCs w:val="18"/>
        </w:rPr>
        <w:t>(2) Výroční zpráva o činnosti školy se zpracovává za období předcházejícího školního roku, s výjimkou základních údajů o hospodaření školy, a do 15. října se předkládá školské radě ke schválení. Po schválení školskou radou ředitel školy do 14 dnů</w:t>
      </w:r>
      <w:r w:rsidR="00586C10">
        <w:rPr>
          <w:i/>
          <w:sz w:val="22"/>
          <w:szCs w:val="18"/>
        </w:rPr>
        <w:t xml:space="preserve"> </w:t>
      </w:r>
      <w:r w:rsidR="00586C10" w:rsidRPr="00586C10">
        <w:rPr>
          <w:i/>
          <w:sz w:val="22"/>
          <w:szCs w:val="18"/>
        </w:rPr>
        <w:t xml:space="preserve">zašle výroční zprávu </w:t>
      </w:r>
      <w:r w:rsidRPr="00924EB1">
        <w:rPr>
          <w:i/>
          <w:sz w:val="22"/>
          <w:szCs w:val="18"/>
        </w:rPr>
        <w:t xml:space="preserve">zřizovateli </w:t>
      </w:r>
      <w:r w:rsidRPr="00A803E2">
        <w:rPr>
          <w:i/>
          <w:color w:val="0033CC"/>
          <w:sz w:val="22"/>
          <w:szCs w:val="18"/>
        </w:rPr>
        <w:t xml:space="preserve">a zveřejní ji </w:t>
      </w:r>
      <w:r w:rsidR="00586C10" w:rsidRPr="00A803E2">
        <w:rPr>
          <w:i/>
          <w:color w:val="0033CC"/>
          <w:sz w:val="22"/>
          <w:szCs w:val="18"/>
        </w:rPr>
        <w:t>způsobem umožňujícím dálkový přístup.</w:t>
      </w:r>
    </w:p>
    <w:p w14:paraId="0ABCD452" w14:textId="77777777" w:rsidR="001E10FA" w:rsidRPr="00924EB1" w:rsidRDefault="001E10FA" w:rsidP="00586C10">
      <w:pPr>
        <w:pBdr>
          <w:top w:val="single" w:sz="4" w:space="1" w:color="auto"/>
          <w:left w:val="single" w:sz="4" w:space="4" w:color="auto"/>
          <w:bottom w:val="single" w:sz="4" w:space="1" w:color="auto"/>
          <w:right w:val="single" w:sz="4" w:space="4" w:color="auto"/>
        </w:pBdr>
        <w:shd w:val="clear" w:color="auto" w:fill="FFFFCC"/>
        <w:rPr>
          <w:b/>
          <w:i/>
          <w:color w:val="0000FF"/>
          <w:sz w:val="22"/>
          <w:szCs w:val="18"/>
        </w:rPr>
      </w:pPr>
    </w:p>
    <w:p w14:paraId="0929F74E" w14:textId="77777777" w:rsidR="001E10FA" w:rsidRPr="00924EB1" w:rsidRDefault="001E10FA" w:rsidP="00187A8B">
      <w:pPr>
        <w:pStyle w:val="Zkladntext22"/>
        <w:pBdr>
          <w:top w:val="single" w:sz="4" w:space="1" w:color="auto"/>
          <w:left w:val="single" w:sz="4" w:space="4" w:color="auto"/>
          <w:bottom w:val="single" w:sz="4" w:space="1" w:color="auto"/>
          <w:right w:val="single" w:sz="4" w:space="4" w:color="auto"/>
        </w:pBdr>
        <w:shd w:val="clear" w:color="auto" w:fill="FFFFCC"/>
        <w:ind w:left="0"/>
        <w:rPr>
          <w:i/>
          <w:sz w:val="22"/>
          <w:szCs w:val="18"/>
        </w:rPr>
      </w:pPr>
      <w:r w:rsidRPr="00924EB1">
        <w:rPr>
          <w:i/>
          <w:sz w:val="22"/>
          <w:szCs w:val="18"/>
        </w:rPr>
        <w:t>Vyhláška č. 15/2005 Sb., kterou se stanoví náležitosti dlouhodobých záměrů, výročních zpráv a vlastního hodnocení školy</w:t>
      </w:r>
    </w:p>
    <w:p w14:paraId="2A011094" w14:textId="77777777" w:rsidR="001E10FA" w:rsidRDefault="001E10FA">
      <w:pPr>
        <w:pStyle w:val="Zkladntext22"/>
        <w:ind w:left="0"/>
        <w:rPr>
          <w:sz w:val="24"/>
        </w:rPr>
      </w:pPr>
    </w:p>
    <w:p w14:paraId="05E5BBCF" w14:textId="77777777" w:rsidR="000C73D6" w:rsidRDefault="000C73D6">
      <w:pPr>
        <w:pStyle w:val="Zkladntext22"/>
        <w:ind w:left="0"/>
        <w:rPr>
          <w:sz w:val="24"/>
        </w:rPr>
      </w:pPr>
    </w:p>
    <w:p w14:paraId="5962B6F6" w14:textId="77777777" w:rsidR="000C73D6" w:rsidRDefault="000C73D6">
      <w:pPr>
        <w:pStyle w:val="Zkladntext22"/>
        <w:ind w:left="0"/>
        <w:rPr>
          <w:sz w:val="24"/>
        </w:rPr>
      </w:pPr>
    </w:p>
    <w:p w14:paraId="3B11CF23" w14:textId="77777777" w:rsidR="000C73D6" w:rsidRDefault="000C73D6">
      <w:pPr>
        <w:pStyle w:val="Zkladntext22"/>
        <w:ind w:left="0"/>
        <w:rPr>
          <w:sz w:val="24"/>
        </w:rPr>
      </w:pPr>
    </w:p>
    <w:p w14:paraId="35444E67" w14:textId="77777777" w:rsidR="000C73D6" w:rsidRDefault="000C73D6">
      <w:pPr>
        <w:pStyle w:val="Zkladntext22"/>
        <w:ind w:left="0"/>
        <w:rPr>
          <w:sz w:val="24"/>
        </w:rPr>
      </w:pPr>
    </w:p>
    <w:bookmarkStart w:id="2" w:name="_2._Volební_řád_(příklad_z_praxe)"/>
    <w:bookmarkEnd w:id="2"/>
    <w:p w14:paraId="18809359" w14:textId="77777777" w:rsidR="001E10FA" w:rsidRPr="00924EB1" w:rsidRDefault="001723C6" w:rsidP="000C73D6">
      <w:pPr>
        <w:pStyle w:val="Nadpis2"/>
        <w:rPr>
          <w:bCs/>
          <w:sz w:val="24"/>
          <w:szCs w:val="18"/>
          <w:u w:val="single"/>
        </w:rPr>
      </w:pPr>
      <w:r w:rsidRPr="00924EB1">
        <w:rPr>
          <w:bCs/>
          <w:sz w:val="24"/>
          <w:szCs w:val="18"/>
          <w:u w:val="single"/>
        </w:rPr>
        <w:fldChar w:fldCharType="begin"/>
      </w:r>
      <w:r w:rsidRPr="00924EB1">
        <w:rPr>
          <w:bCs/>
          <w:sz w:val="24"/>
          <w:szCs w:val="18"/>
          <w:u w:val="single"/>
        </w:rPr>
        <w:instrText xml:space="preserve"> HYPERLINK  \l "_top" </w:instrText>
      </w:r>
      <w:r w:rsidRPr="00924EB1">
        <w:rPr>
          <w:bCs/>
          <w:sz w:val="24"/>
          <w:szCs w:val="18"/>
          <w:u w:val="single"/>
        </w:rPr>
      </w:r>
      <w:r w:rsidRPr="00924EB1">
        <w:rPr>
          <w:bCs/>
          <w:sz w:val="24"/>
          <w:szCs w:val="18"/>
          <w:u w:val="single"/>
        </w:rPr>
        <w:fldChar w:fldCharType="separate"/>
      </w:r>
      <w:r w:rsidR="000C73D6" w:rsidRPr="00924EB1">
        <w:rPr>
          <w:rStyle w:val="Hypertextovodkaz"/>
          <w:bCs/>
          <w:sz w:val="24"/>
          <w:szCs w:val="18"/>
        </w:rPr>
        <w:t xml:space="preserve">2. </w:t>
      </w:r>
      <w:r w:rsidR="001E10FA" w:rsidRPr="00924EB1">
        <w:rPr>
          <w:rStyle w:val="Hypertextovodkaz"/>
          <w:bCs/>
          <w:sz w:val="24"/>
          <w:szCs w:val="18"/>
        </w:rPr>
        <w:t>Volební řád (příklad z praxe)</w:t>
      </w:r>
      <w:r w:rsidRPr="00924EB1">
        <w:rPr>
          <w:bCs/>
          <w:sz w:val="24"/>
          <w:szCs w:val="18"/>
          <w:u w:val="single"/>
        </w:rPr>
        <w:fldChar w:fldCharType="end"/>
      </w:r>
      <w:r w:rsidR="001E10FA" w:rsidRPr="00924EB1">
        <w:rPr>
          <w:bCs/>
          <w:sz w:val="24"/>
          <w:szCs w:val="18"/>
          <w:u w:val="single"/>
        </w:rPr>
        <w:t xml:space="preserve"> </w:t>
      </w:r>
    </w:p>
    <w:p w14:paraId="17A16D37" w14:textId="77777777" w:rsidR="001E10FA" w:rsidRDefault="001E10FA">
      <w:pPr>
        <w:rPr>
          <w:sz w:val="24"/>
        </w:rPr>
      </w:pPr>
    </w:p>
    <w:p w14:paraId="26E78D15" w14:textId="77777777" w:rsidR="001E10FA" w:rsidRDefault="001E10FA" w:rsidP="00C737BB">
      <w:pPr>
        <w:jc w:val="both"/>
        <w:rPr>
          <w:sz w:val="24"/>
        </w:rPr>
      </w:pPr>
      <w:r>
        <w:rPr>
          <w:sz w:val="24"/>
        </w:rPr>
        <w:t>Čl. 1</w:t>
      </w:r>
    </w:p>
    <w:p w14:paraId="1C1C17A7" w14:textId="77777777" w:rsidR="001E10FA" w:rsidRDefault="001E10FA" w:rsidP="00C737BB">
      <w:pPr>
        <w:jc w:val="both"/>
        <w:rPr>
          <w:sz w:val="24"/>
        </w:rPr>
      </w:pPr>
      <w:r>
        <w:rPr>
          <w:sz w:val="24"/>
        </w:rPr>
        <w:t xml:space="preserve">Školská rada vykonává své působnosti podle § </w:t>
      </w:r>
      <w:smartTag w:uri="urn:schemas-microsoft-com:office:smarttags" w:element="metricconverter">
        <w:smartTagPr>
          <w:attr w:name="ProductID" w:val="167 a"/>
        </w:smartTagPr>
        <w:r>
          <w:rPr>
            <w:sz w:val="24"/>
          </w:rPr>
          <w:t>167 a</w:t>
        </w:r>
      </w:smartTag>
      <w:r>
        <w:rPr>
          <w:sz w:val="24"/>
        </w:rPr>
        <w:t xml:space="preserve"> § 168 zákona č. 561/2004 Sb., o předškolním, základním, středním, vyšším odborném a jiném vzdělávání (školský zákon).</w:t>
      </w:r>
    </w:p>
    <w:p w14:paraId="7CC41DE8" w14:textId="77777777" w:rsidR="001E10FA" w:rsidRDefault="001E10FA" w:rsidP="00C737BB">
      <w:pPr>
        <w:jc w:val="both"/>
        <w:rPr>
          <w:sz w:val="24"/>
        </w:rPr>
      </w:pPr>
    </w:p>
    <w:p w14:paraId="0ABC4EFC" w14:textId="77777777" w:rsidR="001E10FA" w:rsidRDefault="001E10FA" w:rsidP="00C737BB">
      <w:pPr>
        <w:jc w:val="both"/>
        <w:rPr>
          <w:sz w:val="24"/>
        </w:rPr>
      </w:pPr>
      <w:r>
        <w:rPr>
          <w:sz w:val="24"/>
        </w:rPr>
        <w:t>Čl. 2</w:t>
      </w:r>
    </w:p>
    <w:p w14:paraId="752EDD34" w14:textId="0E216EA4" w:rsidR="001E10FA" w:rsidRDefault="001E10FA" w:rsidP="00C737BB">
      <w:pPr>
        <w:jc w:val="both"/>
        <w:rPr>
          <w:sz w:val="24"/>
        </w:rPr>
      </w:pPr>
      <w:r>
        <w:rPr>
          <w:sz w:val="24"/>
        </w:rPr>
        <w:t>Školskou radu zřizuje zřizovatel a stanoví počet jejích členů.</w:t>
      </w:r>
      <w:r w:rsidR="00187A8B">
        <w:rPr>
          <w:sz w:val="24"/>
        </w:rPr>
        <w:t xml:space="preserve"> </w:t>
      </w:r>
      <w:r>
        <w:rPr>
          <w:sz w:val="24"/>
        </w:rPr>
        <w:t xml:space="preserve">Třetinu členů školské rady jmenuje zřizovatel, třetinu volí pedagogičtí pracovníci školy a </w:t>
      </w:r>
      <w:r w:rsidRPr="003B23C4">
        <w:rPr>
          <w:color w:val="0033CC"/>
          <w:sz w:val="24"/>
        </w:rPr>
        <w:t xml:space="preserve">třetinu volí </w:t>
      </w:r>
      <w:r w:rsidR="00C737BB" w:rsidRPr="003B23C4">
        <w:rPr>
          <w:color w:val="0033CC"/>
          <w:sz w:val="24"/>
        </w:rPr>
        <w:t>žákovští voliči, tj. zákonní zástupci všech nezletilých žáků, nezletilí žáci středních škol s výjimkou žáků nižšího stupně víceletého gymnázia a odpovídající části osmiletého vzdělávacího programu konzervatoře, zletilí žáci a studenti</w:t>
      </w:r>
      <w:r w:rsidR="00C737BB">
        <w:rPr>
          <w:sz w:val="24"/>
        </w:rPr>
        <w:t>.</w:t>
      </w:r>
      <w:r>
        <w:rPr>
          <w:sz w:val="24"/>
        </w:rPr>
        <w:t xml:space="preserve"> Členem školské rady nemůže být ředitel školy. Školská rada je šesti členná.</w:t>
      </w:r>
    </w:p>
    <w:p w14:paraId="21E914EB" w14:textId="77777777" w:rsidR="001E10FA" w:rsidRDefault="001E10FA" w:rsidP="00C737BB">
      <w:pPr>
        <w:jc w:val="both"/>
        <w:rPr>
          <w:sz w:val="24"/>
        </w:rPr>
      </w:pPr>
    </w:p>
    <w:p w14:paraId="05D44D1F" w14:textId="77777777" w:rsidR="001E10FA" w:rsidRDefault="001E10FA" w:rsidP="00C737BB">
      <w:pPr>
        <w:jc w:val="both"/>
        <w:rPr>
          <w:sz w:val="24"/>
        </w:rPr>
      </w:pPr>
      <w:r>
        <w:rPr>
          <w:sz w:val="24"/>
        </w:rPr>
        <w:t>Čl. 3</w:t>
      </w:r>
    </w:p>
    <w:p w14:paraId="3C9F5842" w14:textId="77777777" w:rsidR="001E10FA" w:rsidRDefault="001E10FA" w:rsidP="00C737BB">
      <w:pPr>
        <w:jc w:val="both"/>
        <w:rPr>
          <w:sz w:val="24"/>
        </w:rPr>
      </w:pPr>
      <w:r>
        <w:rPr>
          <w:sz w:val="24"/>
        </w:rPr>
        <w:t>Týž člen školské rady nemůže být současně jmenován zřizovatelem, zvolen zákonnými zástupci žáků nebo zvolen pedagogickými pracovníky školy.</w:t>
      </w:r>
    </w:p>
    <w:p w14:paraId="4809A615" w14:textId="77777777" w:rsidR="001E10FA" w:rsidRDefault="001E10FA" w:rsidP="00C737BB">
      <w:pPr>
        <w:jc w:val="both"/>
        <w:rPr>
          <w:sz w:val="24"/>
        </w:rPr>
      </w:pPr>
    </w:p>
    <w:p w14:paraId="35353FC2" w14:textId="77777777" w:rsidR="001E10FA" w:rsidRDefault="001E10FA" w:rsidP="00C737BB">
      <w:pPr>
        <w:jc w:val="both"/>
        <w:rPr>
          <w:sz w:val="24"/>
        </w:rPr>
      </w:pPr>
      <w:r>
        <w:rPr>
          <w:sz w:val="24"/>
        </w:rPr>
        <w:t>Čl. 4</w:t>
      </w:r>
    </w:p>
    <w:p w14:paraId="56DBBDEE" w14:textId="77777777" w:rsidR="001E10FA" w:rsidRDefault="001E10FA" w:rsidP="00C737BB">
      <w:pPr>
        <w:jc w:val="both"/>
        <w:rPr>
          <w:sz w:val="24"/>
        </w:rPr>
      </w:pPr>
      <w:r>
        <w:rPr>
          <w:sz w:val="24"/>
        </w:rPr>
        <w:t>Funkční období členů školské rady je tři roky.</w:t>
      </w:r>
    </w:p>
    <w:p w14:paraId="4712461A" w14:textId="77777777" w:rsidR="001E10FA" w:rsidRDefault="001E10FA" w:rsidP="00C737BB">
      <w:pPr>
        <w:jc w:val="both"/>
        <w:rPr>
          <w:sz w:val="24"/>
        </w:rPr>
      </w:pPr>
    </w:p>
    <w:p w14:paraId="231829D7" w14:textId="77777777" w:rsidR="001E10FA" w:rsidRDefault="001E10FA" w:rsidP="00C737BB">
      <w:pPr>
        <w:jc w:val="both"/>
        <w:rPr>
          <w:sz w:val="24"/>
        </w:rPr>
      </w:pPr>
      <w:r>
        <w:rPr>
          <w:sz w:val="24"/>
        </w:rPr>
        <w:t>Čl. 5</w:t>
      </w:r>
    </w:p>
    <w:p w14:paraId="7109E123" w14:textId="60E81933" w:rsidR="001E10FA" w:rsidRDefault="001E10FA" w:rsidP="00C737BB">
      <w:pPr>
        <w:jc w:val="both"/>
        <w:rPr>
          <w:sz w:val="24"/>
        </w:rPr>
      </w:pPr>
      <w:r>
        <w:rPr>
          <w:sz w:val="24"/>
        </w:rPr>
        <w:t>Ředitel školy zajistí v souladu s tímto volebním řádem řádné uskutečnění voleb do školské rady.</w:t>
      </w:r>
      <w:r w:rsidR="00C737BB">
        <w:rPr>
          <w:sz w:val="24"/>
        </w:rPr>
        <w:t xml:space="preserve"> </w:t>
      </w:r>
      <w:r w:rsidR="00C737BB" w:rsidRPr="003B23C4">
        <w:rPr>
          <w:color w:val="0033CC"/>
          <w:sz w:val="24"/>
        </w:rPr>
        <w:t>Ředitel školy dále zveřejní způsobem umožňujícím dálkový přístup volební řád školské rady, složení školské rady a způsob podávání podnětů, oznámení a stížností školské radě.</w:t>
      </w:r>
    </w:p>
    <w:p w14:paraId="230EF939" w14:textId="77777777" w:rsidR="001E10FA" w:rsidRDefault="001E10FA" w:rsidP="00C737BB">
      <w:pPr>
        <w:jc w:val="both"/>
        <w:rPr>
          <w:sz w:val="24"/>
        </w:rPr>
      </w:pPr>
    </w:p>
    <w:p w14:paraId="107BBCC7" w14:textId="77777777" w:rsidR="001E10FA" w:rsidRDefault="001E10FA" w:rsidP="00C737BB">
      <w:pPr>
        <w:jc w:val="both"/>
        <w:rPr>
          <w:sz w:val="24"/>
        </w:rPr>
      </w:pPr>
      <w:r>
        <w:rPr>
          <w:sz w:val="24"/>
        </w:rPr>
        <w:t>Čl. 6</w:t>
      </w:r>
    </w:p>
    <w:p w14:paraId="7605D330" w14:textId="77777777" w:rsidR="001E10FA" w:rsidRDefault="001E10FA" w:rsidP="00C737BB">
      <w:pPr>
        <w:jc w:val="both"/>
        <w:rPr>
          <w:b/>
          <w:sz w:val="24"/>
        </w:rPr>
      </w:pPr>
      <w:r>
        <w:rPr>
          <w:b/>
          <w:sz w:val="24"/>
        </w:rPr>
        <w:t>Volby zástupců pedagogických pracovníků ve školské radě:</w:t>
      </w:r>
    </w:p>
    <w:p w14:paraId="5883E1C8" w14:textId="77777777" w:rsidR="001E10FA" w:rsidRDefault="001E10FA" w:rsidP="00C737BB">
      <w:pPr>
        <w:jc w:val="both"/>
        <w:rPr>
          <w:sz w:val="24"/>
        </w:rPr>
      </w:pPr>
    </w:p>
    <w:p w14:paraId="56798D8C" w14:textId="77777777" w:rsidR="001E10FA" w:rsidRDefault="001E10FA" w:rsidP="00C737BB">
      <w:pPr>
        <w:jc w:val="both"/>
        <w:rPr>
          <w:sz w:val="24"/>
        </w:rPr>
      </w:pPr>
      <w:r>
        <w:rPr>
          <w:sz w:val="24"/>
        </w:rPr>
        <w:t>Ředitel školy zajistí přípravu voleb způsobem, který zabezpečí oprávněným osobám (tj. pedagogickým pracovníkům) dostatek informací a vhodné podmínky pro účast ve volbách. Především:</w:t>
      </w:r>
    </w:p>
    <w:p w14:paraId="1038102D" w14:textId="77777777" w:rsidR="001E10FA" w:rsidRDefault="00A5190E" w:rsidP="00C737BB">
      <w:pPr>
        <w:jc w:val="both"/>
        <w:rPr>
          <w:sz w:val="24"/>
        </w:rPr>
      </w:pPr>
      <w:r>
        <w:rPr>
          <w:sz w:val="24"/>
        </w:rPr>
        <w:lastRenderedPageBreak/>
        <w:t xml:space="preserve">- </w:t>
      </w:r>
      <w:r w:rsidR="001E10FA">
        <w:rPr>
          <w:sz w:val="24"/>
        </w:rPr>
        <w:t xml:space="preserve">volby do školské rady vyhlásí nejpozději 30 dní před jejich konáním, přičemž součástí vyhlášení bude sdělení termínu a místo konání voleb a základní informace o účelu a činnosti školské rady a o plánovaném průběhu voleb, </w:t>
      </w:r>
    </w:p>
    <w:p w14:paraId="51D1396E" w14:textId="2F47B819" w:rsidR="001E10FA" w:rsidRDefault="00A5190E" w:rsidP="00C737BB">
      <w:pPr>
        <w:jc w:val="both"/>
        <w:rPr>
          <w:sz w:val="24"/>
        </w:rPr>
      </w:pPr>
      <w:r>
        <w:rPr>
          <w:sz w:val="24"/>
        </w:rPr>
        <w:t xml:space="preserve">- </w:t>
      </w:r>
      <w:r w:rsidR="001E10FA">
        <w:rPr>
          <w:sz w:val="24"/>
        </w:rPr>
        <w:t xml:space="preserve">vyzve k podání návrhů kandidátů. Kandidáty na členy školské rady se mohou stát zletilé osoby navržené kýmkoliv z pedagogických pracovníků školy, přičemž pedagogický pracovník (kromě ředitele školy) může za kandidáta navrhnout i sám sebe. Návrhy na kandidáty lze </w:t>
      </w:r>
      <w:r w:rsidR="001E10FA" w:rsidRPr="00913B0E">
        <w:rPr>
          <w:sz w:val="24"/>
        </w:rPr>
        <w:t>volební komisi</w:t>
      </w:r>
      <w:r w:rsidR="001E10FA">
        <w:rPr>
          <w:sz w:val="24"/>
        </w:rPr>
        <w:t xml:space="preserve"> </w:t>
      </w:r>
      <w:r w:rsidR="00913B0E">
        <w:rPr>
          <w:sz w:val="24"/>
        </w:rPr>
        <w:t xml:space="preserve">(viz níže) </w:t>
      </w:r>
      <w:r w:rsidR="001E10FA">
        <w:rPr>
          <w:sz w:val="24"/>
        </w:rPr>
        <w:t>podávat nejpozději 14 dnů přede dnem konání voleb,</w:t>
      </w:r>
    </w:p>
    <w:p w14:paraId="62951BCF" w14:textId="77777777" w:rsidR="001E10FA" w:rsidRDefault="00A5190E" w:rsidP="00C737BB">
      <w:pPr>
        <w:jc w:val="both"/>
        <w:rPr>
          <w:sz w:val="24"/>
        </w:rPr>
      </w:pPr>
      <w:r>
        <w:rPr>
          <w:sz w:val="24"/>
        </w:rPr>
        <w:t xml:space="preserve">- </w:t>
      </w:r>
      <w:r w:rsidR="001E10FA">
        <w:rPr>
          <w:sz w:val="24"/>
        </w:rPr>
        <w:t>jmenuje nejméně tříčlennou volební komisi, která bude dohlížet na průběh voleb,</w:t>
      </w:r>
    </w:p>
    <w:p w14:paraId="0D58AECA" w14:textId="77777777" w:rsidR="001E10FA" w:rsidRDefault="001E10FA" w:rsidP="00C737BB">
      <w:pPr>
        <w:jc w:val="both"/>
        <w:rPr>
          <w:sz w:val="24"/>
        </w:rPr>
      </w:pPr>
      <w:r>
        <w:rPr>
          <w:sz w:val="24"/>
        </w:rPr>
        <w:t>zajistí přípravu hlasovacích lístků. Kandidáti budou uvedeni na společném hlasovacím lístku v abecedním pořadí. U každého kandidáta se uvede jméno, příjmení (věk, povolání), a obec, kde je přihlášen k trvalému pobytu,</w:t>
      </w:r>
    </w:p>
    <w:p w14:paraId="1E364604" w14:textId="77777777" w:rsidR="001E10FA" w:rsidRDefault="00A5190E" w:rsidP="00C737BB">
      <w:pPr>
        <w:jc w:val="both"/>
        <w:rPr>
          <w:sz w:val="24"/>
        </w:rPr>
      </w:pPr>
      <w:r>
        <w:rPr>
          <w:sz w:val="24"/>
        </w:rPr>
        <w:t xml:space="preserve">- </w:t>
      </w:r>
      <w:r w:rsidR="001E10FA">
        <w:rPr>
          <w:sz w:val="24"/>
        </w:rPr>
        <w:t>zajistí v den voleb volební urnu, hlasovací lístky, seznam oprávněných voličů a další potřebné náležitosti,</w:t>
      </w:r>
    </w:p>
    <w:p w14:paraId="2328B7A2" w14:textId="77777777" w:rsidR="001E10FA" w:rsidRDefault="00A5190E" w:rsidP="00C737BB">
      <w:pPr>
        <w:jc w:val="both"/>
        <w:rPr>
          <w:sz w:val="24"/>
        </w:rPr>
      </w:pPr>
      <w:r>
        <w:rPr>
          <w:sz w:val="24"/>
        </w:rPr>
        <w:t xml:space="preserve">- </w:t>
      </w:r>
      <w:r w:rsidR="001E10FA">
        <w:rPr>
          <w:sz w:val="24"/>
        </w:rPr>
        <w:t xml:space="preserve">zabezpečí zveřejnění výsledků voleb na nástěnce školy a na internetových stránkách školy.    </w:t>
      </w:r>
    </w:p>
    <w:p w14:paraId="6C1993D2" w14:textId="77777777" w:rsidR="001E10FA" w:rsidRDefault="001E10FA" w:rsidP="00C737BB">
      <w:pPr>
        <w:jc w:val="both"/>
        <w:rPr>
          <w:sz w:val="24"/>
        </w:rPr>
      </w:pPr>
    </w:p>
    <w:p w14:paraId="2C48D48E" w14:textId="5688E3A6" w:rsidR="001E10FA" w:rsidRDefault="001E10FA" w:rsidP="00C737BB">
      <w:pPr>
        <w:jc w:val="both"/>
        <w:rPr>
          <w:sz w:val="24"/>
        </w:rPr>
      </w:pPr>
      <w:r>
        <w:rPr>
          <w:sz w:val="24"/>
        </w:rPr>
        <w:t xml:space="preserve">Volební akt probíhá tajným hlasováním. Oprávněný volič obdrží hlasovací </w:t>
      </w:r>
      <w:r w:rsidR="008D218F">
        <w:rPr>
          <w:sz w:val="24"/>
        </w:rPr>
        <w:t>lístek, označí</w:t>
      </w:r>
      <w:r>
        <w:rPr>
          <w:sz w:val="24"/>
        </w:rPr>
        <w:t xml:space="preserve"> v rámečku před jménem kandidáta křížkem ty kandidáty, pro které hlasuje, v počtu max. odpovídajícím počtu volných mandátů a hlasuje vhozením takto označeného hlasovacího lístku do  hlasovací urny.</w:t>
      </w:r>
    </w:p>
    <w:p w14:paraId="010F0968" w14:textId="77777777" w:rsidR="001E10FA" w:rsidRDefault="001E10FA" w:rsidP="00C737BB">
      <w:pPr>
        <w:jc w:val="both"/>
        <w:rPr>
          <w:sz w:val="24"/>
        </w:rPr>
      </w:pPr>
    </w:p>
    <w:p w14:paraId="38E888A3" w14:textId="77777777" w:rsidR="001E10FA" w:rsidRDefault="001E10FA" w:rsidP="00C737BB">
      <w:pPr>
        <w:jc w:val="both"/>
        <w:rPr>
          <w:sz w:val="24"/>
        </w:rPr>
      </w:pPr>
      <w:r>
        <w:rPr>
          <w:sz w:val="24"/>
        </w:rPr>
        <w:t xml:space="preserve">Po ukončení voleb otevře volební komise hlasovací urnu a sečte hlasy pro jednotlivé kandidáty. Za každé označení svého jména získává kandidát jeden hlas. Je-li označeno více kandidátů, než je volných mandátů, je volební lístek neplatný. </w:t>
      </w:r>
    </w:p>
    <w:p w14:paraId="4BCEB559" w14:textId="77777777" w:rsidR="001E10FA" w:rsidRDefault="001E10FA" w:rsidP="00C737BB">
      <w:pPr>
        <w:jc w:val="both"/>
        <w:rPr>
          <w:sz w:val="24"/>
        </w:rPr>
      </w:pPr>
    </w:p>
    <w:p w14:paraId="540FFE5C" w14:textId="77777777" w:rsidR="001E10FA" w:rsidRDefault="001E10FA" w:rsidP="00C737BB">
      <w:pPr>
        <w:jc w:val="both"/>
        <w:rPr>
          <w:sz w:val="24"/>
        </w:rPr>
      </w:pPr>
      <w:r>
        <w:rPr>
          <w:sz w:val="24"/>
        </w:rPr>
        <w:t xml:space="preserve">Za členy školské rady, v počtu odpovídajícím volným mandátům, jsou zvoleni ti kandidáti, kteří získali nejvyšší počty hlasů. V případě rovnosti hlasů rozhoduje los. </w:t>
      </w:r>
    </w:p>
    <w:p w14:paraId="049DDFE6" w14:textId="77777777" w:rsidR="001E10FA" w:rsidRDefault="001E10FA" w:rsidP="00C737BB">
      <w:pPr>
        <w:jc w:val="both"/>
        <w:rPr>
          <w:sz w:val="24"/>
        </w:rPr>
      </w:pPr>
    </w:p>
    <w:p w14:paraId="37A3312E" w14:textId="77777777" w:rsidR="001E10FA" w:rsidRDefault="001E10FA" w:rsidP="00C737BB">
      <w:pPr>
        <w:jc w:val="both"/>
        <w:rPr>
          <w:sz w:val="24"/>
        </w:rPr>
      </w:pPr>
      <w:r>
        <w:rPr>
          <w:sz w:val="24"/>
        </w:rPr>
        <w:t>Volební komise o průběhu a výsledku voleb sepíše zápis v trojím vyhotovení, který podepíší všichni členové komise a tento zápis předá řediteli školy, zřizovateli a stávajícímu předsedovi školské rady.</w:t>
      </w:r>
    </w:p>
    <w:p w14:paraId="0AA27526" w14:textId="77777777" w:rsidR="001E10FA" w:rsidRDefault="001E10FA" w:rsidP="00C737BB">
      <w:pPr>
        <w:jc w:val="both"/>
        <w:rPr>
          <w:sz w:val="24"/>
        </w:rPr>
      </w:pPr>
    </w:p>
    <w:p w14:paraId="1574F891" w14:textId="77777777" w:rsidR="001E10FA" w:rsidRDefault="001E10FA" w:rsidP="00C737BB">
      <w:pPr>
        <w:jc w:val="both"/>
        <w:rPr>
          <w:sz w:val="24"/>
        </w:rPr>
      </w:pPr>
      <w:r>
        <w:rPr>
          <w:sz w:val="24"/>
        </w:rPr>
        <w:t>Zvolení kandidáti se dnem voleb stávají novými členy školské rady.</w:t>
      </w:r>
    </w:p>
    <w:p w14:paraId="43708A46" w14:textId="77777777" w:rsidR="001E10FA" w:rsidRDefault="001E10FA" w:rsidP="00C737BB">
      <w:pPr>
        <w:jc w:val="both"/>
        <w:rPr>
          <w:sz w:val="24"/>
        </w:rPr>
      </w:pPr>
    </w:p>
    <w:p w14:paraId="4F7570BA" w14:textId="77777777" w:rsidR="001E10FA" w:rsidRDefault="001E10FA" w:rsidP="00C737BB">
      <w:pPr>
        <w:jc w:val="both"/>
        <w:rPr>
          <w:sz w:val="24"/>
        </w:rPr>
      </w:pPr>
      <w:r>
        <w:rPr>
          <w:sz w:val="24"/>
        </w:rPr>
        <w:t>Za platné je možno považovat volby, kterých se účastní více jak 50 % oprávněných osob. V opačném případě proběhne do 60 dnů další kolo voleb dle výše popsaného postupu. V dalším kole voleb již podmínka účasti více jak 50 % oprávněných voličů neplatí.</w:t>
      </w:r>
    </w:p>
    <w:p w14:paraId="67726C7B" w14:textId="77777777" w:rsidR="001E10FA" w:rsidRDefault="001E10FA" w:rsidP="00C737BB">
      <w:pPr>
        <w:jc w:val="both"/>
        <w:rPr>
          <w:sz w:val="24"/>
        </w:rPr>
      </w:pPr>
    </w:p>
    <w:p w14:paraId="2BB88D84" w14:textId="77777777" w:rsidR="001E10FA" w:rsidRDefault="001E10FA" w:rsidP="00C737BB">
      <w:pPr>
        <w:jc w:val="both"/>
        <w:rPr>
          <w:sz w:val="24"/>
        </w:rPr>
      </w:pPr>
      <w:r>
        <w:rPr>
          <w:sz w:val="24"/>
        </w:rPr>
        <w:t>Čl. 7</w:t>
      </w:r>
    </w:p>
    <w:p w14:paraId="6219CAD5" w14:textId="77777777" w:rsidR="001E10FA" w:rsidRDefault="001E10FA" w:rsidP="00C737BB">
      <w:pPr>
        <w:jc w:val="both"/>
        <w:rPr>
          <w:sz w:val="24"/>
        </w:rPr>
      </w:pPr>
    </w:p>
    <w:p w14:paraId="12872AF8" w14:textId="77777777" w:rsidR="001E10FA" w:rsidRDefault="001E10FA" w:rsidP="00C737BB">
      <w:pPr>
        <w:jc w:val="both"/>
        <w:rPr>
          <w:b/>
          <w:sz w:val="24"/>
        </w:rPr>
      </w:pPr>
      <w:r>
        <w:rPr>
          <w:b/>
          <w:sz w:val="24"/>
        </w:rPr>
        <w:t>Volby zástupců zákonných zástupců žáků ve školské radě:</w:t>
      </w:r>
    </w:p>
    <w:p w14:paraId="66881A8C" w14:textId="77777777" w:rsidR="001E10FA" w:rsidRDefault="001E10FA" w:rsidP="00C737BB">
      <w:pPr>
        <w:jc w:val="both"/>
        <w:rPr>
          <w:sz w:val="24"/>
        </w:rPr>
      </w:pPr>
    </w:p>
    <w:p w14:paraId="0E6F5E61" w14:textId="77777777" w:rsidR="001E10FA" w:rsidRDefault="001E10FA" w:rsidP="00C737BB">
      <w:pPr>
        <w:jc w:val="both"/>
        <w:rPr>
          <w:sz w:val="24"/>
        </w:rPr>
      </w:pPr>
      <w:r>
        <w:rPr>
          <w:sz w:val="24"/>
        </w:rPr>
        <w:t>Ředitel školy zajistí přípravu voleb způsobem, který zabezpečí zákonným zástupcům dostatek informací a vhodné podmínky pro účast ve volbách. Především:</w:t>
      </w:r>
    </w:p>
    <w:p w14:paraId="618469D5" w14:textId="77777777" w:rsidR="001E10FA" w:rsidRDefault="00B619CC" w:rsidP="00C737BB">
      <w:pPr>
        <w:jc w:val="both"/>
        <w:rPr>
          <w:sz w:val="24"/>
        </w:rPr>
      </w:pPr>
      <w:r>
        <w:rPr>
          <w:sz w:val="24"/>
        </w:rPr>
        <w:t xml:space="preserve">- </w:t>
      </w:r>
      <w:r w:rsidR="001E10FA">
        <w:rPr>
          <w:sz w:val="24"/>
        </w:rPr>
        <w:t xml:space="preserve">volby do školské rady vyhlásí nejpozději 30 dní před jejich konáním, přičemž součástí vyhlášení bude sdělení termínu a místo konání voleb, základní informace o účelu a činnosti školské rady a o plánovaném průběhu voleb. Vyhlášením se rozumí zveřejnění na nástěnce školy, internetových stránkách školy a podání písemné informace zákonným zástupcům prostřednictvím žáků školy, vyzve k podání návrhů kandidátů. Kandidáty na členy školské rady se mohou stát zletilé osoby navržené kýmkoliv ze zákonných zástupců žáků školy, přičemž zákonný zástupce může za kandidáta navrhnout i sám sebe. Návrhy na kandidáty lze volební komisi podávat nejpozději 14 dní přede dnem konání voleb, jmenuje nejméně tříčlennou volební komisi, která bude dohlížet na průběh voleb, zajistí přípravu hlasovacích lístků. </w:t>
      </w:r>
      <w:r w:rsidR="001E10FA">
        <w:rPr>
          <w:sz w:val="24"/>
        </w:rPr>
        <w:lastRenderedPageBreak/>
        <w:t xml:space="preserve">Kandidáti budou uvedeni na společném hlasovacím lístku v abecedním pořadí. U každého kandidáta se uvede jméno, příjmení (věk, povolání), a obec, kde je přihlášen k trvalému pobytu, zajistí v den voleb volební urnu, hlasovací lístky, seznam žáků školy a další náležitosti. Zabezpečí zveřejnění výsledků voleb na nástěnce školy a na internetových stránkách školy.    </w:t>
      </w:r>
    </w:p>
    <w:p w14:paraId="2FDCEBDE" w14:textId="77777777" w:rsidR="001E10FA" w:rsidRDefault="001E10FA">
      <w:pPr>
        <w:rPr>
          <w:sz w:val="24"/>
        </w:rPr>
      </w:pPr>
    </w:p>
    <w:p w14:paraId="4951752C" w14:textId="1C26B659" w:rsidR="001E10FA" w:rsidRDefault="001E10FA" w:rsidP="008645B8">
      <w:pPr>
        <w:jc w:val="both"/>
        <w:rPr>
          <w:sz w:val="24"/>
        </w:rPr>
      </w:pPr>
      <w:r>
        <w:rPr>
          <w:sz w:val="24"/>
        </w:rPr>
        <w:t>Volební akt probíhá tajným hlasováním</w:t>
      </w:r>
      <w:r w:rsidR="00913B0E">
        <w:rPr>
          <w:sz w:val="24"/>
        </w:rPr>
        <w:t>,</w:t>
      </w:r>
      <w:r>
        <w:rPr>
          <w:sz w:val="24"/>
        </w:rPr>
        <w:t xml:space="preserve"> a to následujícím způsobem.</w:t>
      </w:r>
      <w:r w:rsidR="00913B0E">
        <w:rPr>
          <w:sz w:val="24"/>
        </w:rPr>
        <w:t xml:space="preserve"> </w:t>
      </w:r>
      <w:r w:rsidR="00913B0E" w:rsidRPr="008645B8">
        <w:rPr>
          <w:color w:val="0033CC"/>
          <w:sz w:val="24"/>
        </w:rPr>
        <w:t>Zákonní zástupci nezletilých žáků mají společně 1 hlas za každého žáka</w:t>
      </w:r>
      <w:r w:rsidR="00913B0E" w:rsidRPr="00913B0E">
        <w:rPr>
          <w:sz w:val="24"/>
        </w:rPr>
        <w:t>.</w:t>
      </w:r>
      <w:r w:rsidR="00B619CC">
        <w:rPr>
          <w:sz w:val="24"/>
        </w:rPr>
        <w:t xml:space="preserve"> </w:t>
      </w:r>
      <w:r>
        <w:rPr>
          <w:sz w:val="24"/>
        </w:rPr>
        <w:t xml:space="preserve">Oprávněný volič sdělí volební komisi jméno žáka, jehož je zákonným zástupcem a třídu, kterou žák navštěvuje. Na seznamu žáků školy vyznačí svým podpisem u jména žáka, jehož zastupuje, svou účast ve volbách. Obdrží hlasovací lístek, označí v rámečku před jménem kandidáta křížkem ty kandidáty, pro které hlasuje, v počtu max. odpovídajícím počtu volných mandátů a hlasuje vhozením takto označeného hlasovacího lístku do hlasovací urny. </w:t>
      </w:r>
    </w:p>
    <w:p w14:paraId="5508E470" w14:textId="77777777" w:rsidR="000C73D6" w:rsidRDefault="000C73D6" w:rsidP="008645B8">
      <w:pPr>
        <w:jc w:val="both"/>
        <w:rPr>
          <w:sz w:val="24"/>
        </w:rPr>
      </w:pPr>
    </w:p>
    <w:p w14:paraId="51307327" w14:textId="77777777" w:rsidR="001E10FA" w:rsidRDefault="001E10FA" w:rsidP="008645B8">
      <w:pPr>
        <w:jc w:val="both"/>
        <w:rPr>
          <w:sz w:val="24"/>
        </w:rPr>
      </w:pPr>
      <w:r>
        <w:rPr>
          <w:sz w:val="24"/>
        </w:rPr>
        <w:t xml:space="preserve">Po ukončení voleb otevře volební komise urnu a sečte hlasy pro jednotlivé kandidáty. Za každé označení svého jména získává kandidát jeden hlas. Je-li označeno více kandidátů, než je volných mandátů, je volební lístek neplatný. </w:t>
      </w:r>
    </w:p>
    <w:p w14:paraId="4ABE9089" w14:textId="77777777" w:rsidR="001E10FA" w:rsidRDefault="001E10FA" w:rsidP="008645B8">
      <w:pPr>
        <w:jc w:val="both"/>
        <w:rPr>
          <w:sz w:val="24"/>
        </w:rPr>
      </w:pPr>
    </w:p>
    <w:p w14:paraId="0BBBAACB" w14:textId="77777777" w:rsidR="001E10FA" w:rsidRDefault="001E10FA" w:rsidP="008645B8">
      <w:pPr>
        <w:jc w:val="both"/>
        <w:rPr>
          <w:sz w:val="24"/>
        </w:rPr>
      </w:pPr>
      <w:r>
        <w:rPr>
          <w:sz w:val="24"/>
        </w:rPr>
        <w:t xml:space="preserve">Za členy školské rady, v počtu odpovídajícím volným mandátům, jsou zvoleni ti kandidáti, kteří získali nejvyšší počty hlasů. V případě rovnosti hlasů rozhoduje los. </w:t>
      </w:r>
    </w:p>
    <w:p w14:paraId="3993EB1D" w14:textId="77777777" w:rsidR="001E10FA" w:rsidRDefault="001E10FA" w:rsidP="008645B8">
      <w:pPr>
        <w:jc w:val="both"/>
        <w:rPr>
          <w:sz w:val="24"/>
        </w:rPr>
      </w:pPr>
    </w:p>
    <w:p w14:paraId="7AAF884E" w14:textId="77777777" w:rsidR="001E10FA" w:rsidRDefault="001E10FA" w:rsidP="008645B8">
      <w:pPr>
        <w:jc w:val="both"/>
        <w:rPr>
          <w:sz w:val="24"/>
        </w:rPr>
      </w:pPr>
      <w:r>
        <w:rPr>
          <w:sz w:val="24"/>
        </w:rPr>
        <w:t>Volební komise o průběhu a výsledku voleb sepíše zápis v trojím vyhotovení, který podepíší všichni členové komise a tento zápis předá řediteli školy, zřizovateli a stávajícímu předsedovi školské rady.</w:t>
      </w:r>
    </w:p>
    <w:p w14:paraId="3B0D1132" w14:textId="77777777" w:rsidR="001E10FA" w:rsidRDefault="001E10FA" w:rsidP="008645B8">
      <w:pPr>
        <w:jc w:val="both"/>
        <w:rPr>
          <w:sz w:val="24"/>
        </w:rPr>
      </w:pPr>
    </w:p>
    <w:p w14:paraId="7F59848D" w14:textId="77777777" w:rsidR="001E10FA" w:rsidRDefault="001E10FA" w:rsidP="008645B8">
      <w:pPr>
        <w:jc w:val="both"/>
        <w:rPr>
          <w:sz w:val="24"/>
        </w:rPr>
      </w:pPr>
      <w:r>
        <w:rPr>
          <w:sz w:val="24"/>
        </w:rPr>
        <w:t>Zvolení kandidáti se dnem voleb stávají novými členy školské rady.</w:t>
      </w:r>
    </w:p>
    <w:p w14:paraId="283F09D0" w14:textId="77777777" w:rsidR="001E10FA" w:rsidRDefault="001E10FA" w:rsidP="008645B8">
      <w:pPr>
        <w:jc w:val="both"/>
        <w:rPr>
          <w:sz w:val="24"/>
        </w:rPr>
      </w:pPr>
    </w:p>
    <w:p w14:paraId="15683C51" w14:textId="77777777" w:rsidR="001E10FA" w:rsidRDefault="001E10FA" w:rsidP="008645B8">
      <w:pPr>
        <w:jc w:val="both"/>
        <w:rPr>
          <w:sz w:val="24"/>
        </w:rPr>
      </w:pPr>
      <w:r>
        <w:rPr>
          <w:sz w:val="24"/>
        </w:rPr>
        <w:t xml:space="preserve">Nezvolí-li zákonní zástupci žáků stanovený počet členů školské rady ani na základě opakované výzvy, jmenuje zbývající členy školské rady ředitel školy. </w:t>
      </w:r>
    </w:p>
    <w:p w14:paraId="5ADEBB67" w14:textId="77777777" w:rsidR="001E10FA" w:rsidRDefault="001E10FA" w:rsidP="008645B8">
      <w:pPr>
        <w:jc w:val="both"/>
        <w:rPr>
          <w:sz w:val="24"/>
        </w:rPr>
      </w:pPr>
    </w:p>
    <w:p w14:paraId="2DC83F4D" w14:textId="77777777" w:rsidR="001E10FA" w:rsidRDefault="001E10FA" w:rsidP="008645B8">
      <w:pPr>
        <w:jc w:val="both"/>
        <w:rPr>
          <w:sz w:val="24"/>
        </w:rPr>
      </w:pPr>
    </w:p>
    <w:p w14:paraId="7631417D" w14:textId="77777777" w:rsidR="001E10FA" w:rsidRDefault="001E10FA" w:rsidP="008645B8">
      <w:pPr>
        <w:jc w:val="both"/>
        <w:rPr>
          <w:sz w:val="24"/>
        </w:rPr>
      </w:pPr>
      <w:r>
        <w:rPr>
          <w:sz w:val="24"/>
        </w:rPr>
        <w:t>Čl. 8</w:t>
      </w:r>
    </w:p>
    <w:p w14:paraId="5AAA546A" w14:textId="77777777" w:rsidR="001E10FA" w:rsidRDefault="001E10FA" w:rsidP="008645B8">
      <w:pPr>
        <w:jc w:val="both"/>
        <w:rPr>
          <w:sz w:val="24"/>
        </w:rPr>
      </w:pPr>
      <w:r>
        <w:rPr>
          <w:sz w:val="24"/>
        </w:rPr>
        <w:t>Tento volební řád schválila obecní rada …………. na své ….. schůzi konané dne ………………..  a   nabývá účinnosti dnem …………..</w:t>
      </w:r>
    </w:p>
    <w:p w14:paraId="53755806" w14:textId="77777777" w:rsidR="001E10FA" w:rsidRDefault="001E10FA">
      <w:pPr>
        <w:rPr>
          <w:sz w:val="24"/>
        </w:rPr>
      </w:pPr>
    </w:p>
    <w:p w14:paraId="57BEBF23" w14:textId="77777777" w:rsidR="001E10FA" w:rsidRDefault="001E10FA">
      <w:pPr>
        <w:rPr>
          <w:sz w:val="24"/>
        </w:rPr>
      </w:pPr>
    </w:p>
    <w:p w14:paraId="4BB77D34" w14:textId="77777777" w:rsidR="001E10FA" w:rsidRDefault="001E10FA">
      <w:pPr>
        <w:rPr>
          <w:sz w:val="24"/>
        </w:rPr>
      </w:pPr>
      <w:r>
        <w:rPr>
          <w:sz w:val="24"/>
        </w:rPr>
        <w:t>V ……….. dne</w:t>
      </w:r>
    </w:p>
    <w:p w14:paraId="594B0569" w14:textId="77777777" w:rsidR="001E10FA" w:rsidRDefault="001E10FA">
      <w:pPr>
        <w:rPr>
          <w:sz w:val="24"/>
        </w:rPr>
      </w:pPr>
    </w:p>
    <w:p w14:paraId="2E1B7EF6" w14:textId="77777777" w:rsidR="001E10FA" w:rsidRDefault="001E10FA">
      <w:pPr>
        <w:jc w:val="both"/>
        <w:rPr>
          <w:sz w:val="24"/>
        </w:rPr>
      </w:pPr>
      <w:r>
        <w:rPr>
          <w:sz w:val="24"/>
        </w:rPr>
        <w:t>starosta</w:t>
      </w:r>
    </w:p>
    <w:p w14:paraId="6FE279D5" w14:textId="77777777" w:rsidR="000C73D6" w:rsidRDefault="000C73D6">
      <w:pPr>
        <w:jc w:val="both"/>
        <w:rPr>
          <w:sz w:val="24"/>
        </w:rPr>
      </w:pPr>
    </w:p>
    <w:p w14:paraId="5E68D1BE" w14:textId="77777777" w:rsidR="000C73D6" w:rsidRDefault="000C73D6">
      <w:pPr>
        <w:jc w:val="both"/>
        <w:rPr>
          <w:sz w:val="24"/>
        </w:rPr>
      </w:pPr>
    </w:p>
    <w:p w14:paraId="76435F7B" w14:textId="77777777" w:rsidR="000C73D6" w:rsidRDefault="000C73D6">
      <w:pPr>
        <w:jc w:val="both"/>
        <w:rPr>
          <w:sz w:val="24"/>
        </w:rPr>
      </w:pPr>
    </w:p>
    <w:p w14:paraId="11B2DC62" w14:textId="77777777" w:rsidR="001E10FA" w:rsidRDefault="001E10FA">
      <w:pPr>
        <w:jc w:val="both"/>
        <w:rPr>
          <w:sz w:val="24"/>
        </w:rPr>
      </w:pPr>
      <w:r>
        <w:rPr>
          <w:sz w:val="24"/>
        </w:rPr>
        <w:tab/>
      </w:r>
    </w:p>
    <w:bookmarkStart w:id="3" w:name="_2.1._Volební_řád_pro_volby_členů_šk"/>
    <w:bookmarkEnd w:id="3"/>
    <w:p w14:paraId="15BD6842" w14:textId="77777777" w:rsidR="001E10FA" w:rsidRPr="00924EB1" w:rsidRDefault="001723C6" w:rsidP="000C73D6">
      <w:pPr>
        <w:pStyle w:val="Nadpis2"/>
        <w:rPr>
          <w:bCs/>
          <w:sz w:val="24"/>
          <w:szCs w:val="18"/>
          <w:u w:val="single"/>
        </w:rPr>
      </w:pPr>
      <w:r w:rsidRPr="00924EB1">
        <w:rPr>
          <w:bCs/>
          <w:sz w:val="24"/>
          <w:szCs w:val="18"/>
          <w:u w:val="single"/>
        </w:rPr>
        <w:fldChar w:fldCharType="begin"/>
      </w:r>
      <w:r w:rsidRPr="00924EB1">
        <w:rPr>
          <w:bCs/>
          <w:sz w:val="24"/>
          <w:szCs w:val="18"/>
          <w:u w:val="single"/>
        </w:rPr>
        <w:instrText xml:space="preserve"> HYPERLINK  \l "_top" </w:instrText>
      </w:r>
      <w:r w:rsidRPr="00924EB1">
        <w:rPr>
          <w:bCs/>
          <w:sz w:val="24"/>
          <w:szCs w:val="18"/>
          <w:u w:val="single"/>
        </w:rPr>
      </w:r>
      <w:r w:rsidRPr="00924EB1">
        <w:rPr>
          <w:bCs/>
          <w:sz w:val="24"/>
          <w:szCs w:val="18"/>
          <w:u w:val="single"/>
        </w:rPr>
        <w:fldChar w:fldCharType="separate"/>
      </w:r>
      <w:r w:rsidR="000C73D6" w:rsidRPr="00924EB1">
        <w:rPr>
          <w:rStyle w:val="Hypertextovodkaz"/>
          <w:bCs/>
          <w:sz w:val="24"/>
          <w:szCs w:val="18"/>
        </w:rPr>
        <w:t xml:space="preserve">2.1. </w:t>
      </w:r>
      <w:r w:rsidR="001E10FA" w:rsidRPr="00924EB1">
        <w:rPr>
          <w:rStyle w:val="Hypertextovodkaz"/>
          <w:bCs/>
          <w:sz w:val="24"/>
          <w:szCs w:val="18"/>
        </w:rPr>
        <w:t>Volební řád pro volby členů školských rad základních, středních a vyšších odborných škol zřizovaných Jihomoravským krajem</w:t>
      </w:r>
      <w:r w:rsidRPr="00924EB1">
        <w:rPr>
          <w:bCs/>
          <w:sz w:val="24"/>
          <w:szCs w:val="18"/>
          <w:u w:val="single"/>
        </w:rPr>
        <w:fldChar w:fldCharType="end"/>
      </w:r>
    </w:p>
    <w:p w14:paraId="1E55587D" w14:textId="77777777" w:rsidR="001E10FA" w:rsidRDefault="001E10FA">
      <w:pPr>
        <w:pStyle w:val="Nzev"/>
        <w:rPr>
          <w:color w:val="FF0000"/>
          <w:sz w:val="24"/>
        </w:rPr>
      </w:pPr>
      <w:r>
        <w:rPr>
          <w:color w:val="FF0000"/>
          <w:sz w:val="24"/>
        </w:rPr>
        <w:t> </w:t>
      </w:r>
    </w:p>
    <w:p w14:paraId="4B3062D7" w14:textId="77777777" w:rsidR="001E10FA" w:rsidRDefault="001E10FA">
      <w:pPr>
        <w:rPr>
          <w:b/>
          <w:sz w:val="24"/>
          <w:u w:val="single"/>
        </w:rPr>
      </w:pPr>
      <w:r>
        <w:rPr>
          <w:b/>
          <w:sz w:val="24"/>
          <w:u w:val="single"/>
        </w:rPr>
        <w:t>1.      Úvod</w:t>
      </w:r>
    </w:p>
    <w:p w14:paraId="1A4CAB1F" w14:textId="77777777" w:rsidR="001E10FA" w:rsidRDefault="001E10FA">
      <w:pPr>
        <w:jc w:val="both"/>
        <w:rPr>
          <w:sz w:val="24"/>
        </w:rPr>
      </w:pPr>
      <w:r>
        <w:rPr>
          <w:sz w:val="24"/>
        </w:rPr>
        <w:t> </w:t>
      </w:r>
    </w:p>
    <w:p w14:paraId="0A4D9603" w14:textId="77777777" w:rsidR="001E10FA" w:rsidRDefault="001E10FA">
      <w:pPr>
        <w:spacing w:after="120"/>
        <w:jc w:val="both"/>
        <w:rPr>
          <w:sz w:val="24"/>
        </w:rPr>
      </w:pPr>
      <w:r>
        <w:rPr>
          <w:sz w:val="24"/>
        </w:rPr>
        <w:t>1.1.1.      Jihomoravský kraj podle ustanovení § 167 odst. 2 zákona č. 561/2004 Sb., o předškolním, základním, středním, vyšším odborném a jiném vzdělávání (školský zákon), vydává pro volby členů školských rad základních, středních a vyšších odborných škol zřizovaných Jihomoravským krajem tento volební řád.</w:t>
      </w:r>
    </w:p>
    <w:p w14:paraId="5D80AB15" w14:textId="620CB723" w:rsidR="001E10FA" w:rsidRDefault="001E10FA">
      <w:pPr>
        <w:spacing w:after="120"/>
        <w:jc w:val="both"/>
        <w:rPr>
          <w:sz w:val="24"/>
        </w:rPr>
      </w:pPr>
      <w:r>
        <w:rPr>
          <w:sz w:val="24"/>
        </w:rPr>
        <w:lastRenderedPageBreak/>
        <w:t xml:space="preserve">1.1.2.      Volební řád upravuje přípravu, průběh a vyhodnocení voleb členů školských rad a zveřejňování jejich výsledků (dále jen realizace voleb) na základních, středních a vyšších odborných školách zřizovaných Jihomoravským krajem (dále jen zřizovatel). </w:t>
      </w:r>
      <w:r w:rsidRPr="008645B8">
        <w:rPr>
          <w:color w:val="0033CC"/>
          <w:sz w:val="24"/>
        </w:rPr>
        <w:t xml:space="preserve">Volební řád je vydáván za účelem vytvoření podmínek pro zajištění podílu zákonných zástupců </w:t>
      </w:r>
      <w:r w:rsidR="00913B0E" w:rsidRPr="008645B8">
        <w:rPr>
          <w:color w:val="0033CC"/>
          <w:sz w:val="24"/>
        </w:rPr>
        <w:t xml:space="preserve">všech nezletilých žáků, nezletilých žákům středních škol s výjimkou žáků nižšího stupně víceletého gymnázia a odpovídající části osmiletého vzdělávacího programu konzervatoře, zletilých žáků a studentů (dále jen „žákovský volič“), </w:t>
      </w:r>
      <w:r>
        <w:rPr>
          <w:sz w:val="24"/>
        </w:rPr>
        <w:t>pedagogických pracovníků školy</w:t>
      </w:r>
      <w:r w:rsidR="00913B0E">
        <w:rPr>
          <w:sz w:val="24"/>
        </w:rPr>
        <w:t>, zřizovatele</w:t>
      </w:r>
      <w:r>
        <w:rPr>
          <w:sz w:val="24"/>
        </w:rPr>
        <w:t xml:space="preserve"> a dalších osob na správě školy prostřednictvím orgánu školy - školské rady. </w:t>
      </w:r>
    </w:p>
    <w:p w14:paraId="2C303519" w14:textId="77777777" w:rsidR="001E10FA" w:rsidRDefault="001E10FA">
      <w:pPr>
        <w:spacing w:after="120"/>
        <w:jc w:val="both"/>
        <w:rPr>
          <w:sz w:val="24"/>
        </w:rPr>
      </w:pPr>
      <w:r>
        <w:rPr>
          <w:sz w:val="24"/>
        </w:rPr>
        <w:t> </w:t>
      </w:r>
    </w:p>
    <w:p w14:paraId="5071CC35" w14:textId="77777777" w:rsidR="001E10FA" w:rsidRDefault="001E10FA">
      <w:pPr>
        <w:rPr>
          <w:b/>
          <w:sz w:val="24"/>
          <w:u w:val="single"/>
        </w:rPr>
      </w:pPr>
      <w:r>
        <w:rPr>
          <w:b/>
          <w:sz w:val="24"/>
          <w:u w:val="single"/>
        </w:rPr>
        <w:t>2.      Věcná náplň</w:t>
      </w:r>
    </w:p>
    <w:p w14:paraId="38B3FC13" w14:textId="77777777" w:rsidR="001E10FA" w:rsidRDefault="001E10FA">
      <w:pPr>
        <w:rPr>
          <w:sz w:val="24"/>
        </w:rPr>
      </w:pPr>
      <w:r>
        <w:rPr>
          <w:sz w:val="24"/>
        </w:rPr>
        <w:t> </w:t>
      </w:r>
    </w:p>
    <w:p w14:paraId="6BDA312D" w14:textId="77777777" w:rsidR="001E10FA" w:rsidRDefault="001E10FA">
      <w:pPr>
        <w:spacing w:after="120"/>
        <w:jc w:val="both"/>
        <w:rPr>
          <w:b/>
          <w:sz w:val="24"/>
        </w:rPr>
      </w:pPr>
      <w:r>
        <w:rPr>
          <w:b/>
          <w:sz w:val="24"/>
        </w:rPr>
        <w:t>2.1.   Obecná ustanovení</w:t>
      </w:r>
    </w:p>
    <w:p w14:paraId="2C9D881B" w14:textId="38BAE09D" w:rsidR="001E10FA" w:rsidRDefault="001E10FA">
      <w:pPr>
        <w:spacing w:after="120"/>
        <w:jc w:val="both"/>
        <w:rPr>
          <w:sz w:val="24"/>
        </w:rPr>
      </w:pPr>
      <w:r>
        <w:rPr>
          <w:sz w:val="24"/>
        </w:rPr>
        <w:t xml:space="preserve">2.1.1.      Třetinu členů školské rady volí </w:t>
      </w:r>
      <w:r w:rsidR="00DC423C" w:rsidRPr="007C6FED">
        <w:rPr>
          <w:color w:val="0033CC"/>
          <w:sz w:val="24"/>
        </w:rPr>
        <w:t>žákovští voliči</w:t>
      </w:r>
      <w:r>
        <w:rPr>
          <w:sz w:val="24"/>
        </w:rPr>
        <w:t xml:space="preserve"> a třetinu volí pedagogičtí pracovníci dané školy. Počet členů školské rady v konkrétní základní, střední a vyšší odborné škole stanovuje v souladu s ustanovením § 167 odst. 2 školského zákona zřizovatel zvláštním rozhodnutím.</w:t>
      </w:r>
    </w:p>
    <w:p w14:paraId="327B37EB" w14:textId="7447A7B2" w:rsidR="001E10FA" w:rsidRDefault="001E10FA">
      <w:pPr>
        <w:spacing w:after="120"/>
        <w:jc w:val="both"/>
        <w:rPr>
          <w:sz w:val="24"/>
        </w:rPr>
      </w:pPr>
      <w:r>
        <w:rPr>
          <w:sz w:val="24"/>
        </w:rPr>
        <w:t xml:space="preserve">2.1.2.      Týž člen školské rady nemůže být současně jmenován zřizovatelem, zvolen </w:t>
      </w:r>
      <w:r w:rsidR="00DC423C" w:rsidRPr="007C6FED">
        <w:rPr>
          <w:color w:val="0033CC"/>
          <w:sz w:val="24"/>
        </w:rPr>
        <w:t>žákovskými voliči</w:t>
      </w:r>
      <w:r>
        <w:rPr>
          <w:sz w:val="24"/>
        </w:rPr>
        <w:t xml:space="preserve">, nebo zvolen pedagogickými pracovníky školy. </w:t>
      </w:r>
      <w:r w:rsidR="00DC423C" w:rsidRPr="007C6FED">
        <w:rPr>
          <w:color w:val="0033CC"/>
          <w:sz w:val="24"/>
        </w:rPr>
        <w:t>Pedagogický pracovník školy nemůže být zvolen za člena školské rady této školy zákonnými zástupci nezletilých žáků a zletilými žáky a studenty ani jmenován zřizovatelem nebo ředitelem školy.</w:t>
      </w:r>
    </w:p>
    <w:p w14:paraId="34C82E5E" w14:textId="5A75EAB3" w:rsidR="009545A2" w:rsidRDefault="001E10FA">
      <w:pPr>
        <w:spacing w:after="120"/>
        <w:jc w:val="both"/>
        <w:rPr>
          <w:sz w:val="24"/>
        </w:rPr>
      </w:pPr>
      <w:r>
        <w:rPr>
          <w:sz w:val="24"/>
        </w:rPr>
        <w:t>2.1.3.      Členem školské rady nemůže být ředitel školy.</w:t>
      </w:r>
    </w:p>
    <w:p w14:paraId="420E1DEB" w14:textId="7BF94E7F" w:rsidR="001E10FA" w:rsidRDefault="001E10FA">
      <w:pPr>
        <w:spacing w:after="120"/>
        <w:jc w:val="both"/>
        <w:rPr>
          <w:sz w:val="24"/>
        </w:rPr>
      </w:pPr>
      <w:r>
        <w:rPr>
          <w:sz w:val="24"/>
        </w:rPr>
        <w:t>2.1.</w:t>
      </w:r>
      <w:r w:rsidR="002E5624">
        <w:rPr>
          <w:sz w:val="24"/>
        </w:rPr>
        <w:t>4</w:t>
      </w:r>
      <w:r>
        <w:rPr>
          <w:sz w:val="24"/>
        </w:rPr>
        <w:t>.      Volby členů školské rady musí být organizovány tak, aby byla zajištěna jejich včasnost, věrohodnost a demokratičnost. Volby se konají tajným hlasováním na základě rovného a přímého volebního práva.</w:t>
      </w:r>
    </w:p>
    <w:p w14:paraId="329E950B" w14:textId="77777777" w:rsidR="001E10FA" w:rsidRDefault="001E10FA">
      <w:pPr>
        <w:pStyle w:val="Zkladntext"/>
        <w:spacing w:after="120"/>
        <w:rPr>
          <w:b/>
          <w:sz w:val="24"/>
        </w:rPr>
      </w:pPr>
      <w:r>
        <w:rPr>
          <w:b/>
          <w:sz w:val="24"/>
        </w:rPr>
        <w:t>2.2.   Speciální ustanovení</w:t>
      </w:r>
    </w:p>
    <w:p w14:paraId="08C88437" w14:textId="77777777" w:rsidR="001E10FA" w:rsidRDefault="001E10FA">
      <w:pPr>
        <w:pStyle w:val="Zkladntext"/>
        <w:spacing w:after="120"/>
        <w:rPr>
          <w:sz w:val="24"/>
        </w:rPr>
      </w:pPr>
      <w:r>
        <w:rPr>
          <w:sz w:val="24"/>
        </w:rPr>
        <w:t xml:space="preserve">2.2.1.      Volby členů školské rady realizuje v plném rozsahu ředitel školy, ve které bude konkrétní školská rada působit (dále jen ředitel školy). </w:t>
      </w:r>
    </w:p>
    <w:p w14:paraId="0F84F4D2" w14:textId="77777777" w:rsidR="001E10FA" w:rsidRDefault="001E10FA">
      <w:pPr>
        <w:pStyle w:val="Zkladntext"/>
        <w:spacing w:after="120"/>
        <w:rPr>
          <w:sz w:val="24"/>
        </w:rPr>
      </w:pPr>
      <w:r>
        <w:rPr>
          <w:sz w:val="24"/>
        </w:rPr>
        <w:t>2.2.2.      Ředitel je oprávněn přibrat další osoby (dále jen spoluorganizátor) za účelem zajištění realizace voleb. S přibráním k realizaci voleb musí spoluorganizátor souhlasit. Výkon činností spoluorganizátora je výkonem čestné funkce. O osobě spoluorganizátora nesmí existovat důvodné pochybnosti, že svým konáním naruší řádný průběh voleb a že z pozice spoluorganizátora ovlivní výsledky voleb.</w:t>
      </w:r>
    </w:p>
    <w:p w14:paraId="7AB0D0A9" w14:textId="77777777" w:rsidR="001E10FA" w:rsidRDefault="001E10FA">
      <w:pPr>
        <w:pStyle w:val="Zkladntext"/>
        <w:spacing w:after="120"/>
        <w:rPr>
          <w:sz w:val="24"/>
        </w:rPr>
      </w:pPr>
      <w:r>
        <w:rPr>
          <w:sz w:val="24"/>
        </w:rPr>
        <w:t>2.2.3.      Ředitel a spoluorganizátoři dbají o to, aby náklady na realizaci voleb byly při zachování ostatních ustanovení tohoto volebního řádu co nejnižší.</w:t>
      </w:r>
    </w:p>
    <w:p w14:paraId="6C41E252" w14:textId="77777777" w:rsidR="001E10FA" w:rsidRDefault="001E10FA">
      <w:pPr>
        <w:pStyle w:val="Zkladntext"/>
        <w:spacing w:after="120"/>
        <w:rPr>
          <w:sz w:val="24"/>
        </w:rPr>
      </w:pPr>
      <w:r>
        <w:rPr>
          <w:sz w:val="24"/>
        </w:rPr>
        <w:t xml:space="preserve">2.2.4.      Volby do školské rady jsou ředitelem vyhlašovány způsobem v místě obvyklým pro vyhlašování jiných důležitých skutečností tak, aby byla zajištěna informovanost voličů. Vyhlášení voleb je zveřejněno též způsobem umožňujícím dálkový přístup. Stejným způsobem se zveřejňují i další důležité skutečnosti týkající se voleb do školské rady. Oznámení o konání voleb se zveřejňuje nejpozději 15 dnů před konáním voleb. Oznámení obsahuje zejména datum, dobu trvání, způsob a místo konání voleb, způsob a lhůtu uplatňování kandidatur na člena školské rady. </w:t>
      </w:r>
    </w:p>
    <w:p w14:paraId="3694589A" w14:textId="77777777" w:rsidR="001E10FA" w:rsidRDefault="001E10FA">
      <w:pPr>
        <w:pStyle w:val="Zkladntext"/>
        <w:spacing w:after="120"/>
        <w:rPr>
          <w:sz w:val="24"/>
        </w:rPr>
      </w:pPr>
      <w:r>
        <w:rPr>
          <w:sz w:val="24"/>
        </w:rPr>
        <w:t>2.2.5.      Kandidátem na člena školské rady (dále také kandidát) může být každý občan plně způsobilý k právním úkonům. Ředitel zajišťuje zveřejnění kandidatur na člena školské rady stejným způsobem jako vyhlášení voleb.</w:t>
      </w:r>
    </w:p>
    <w:p w14:paraId="7417ECAD" w14:textId="77777777" w:rsidR="001E10FA" w:rsidRDefault="001E10FA">
      <w:pPr>
        <w:spacing w:after="120"/>
        <w:jc w:val="both"/>
        <w:rPr>
          <w:sz w:val="24"/>
        </w:rPr>
      </w:pPr>
      <w:r>
        <w:rPr>
          <w:sz w:val="24"/>
        </w:rPr>
        <w:t>2.2.6.      Kandidáti jsou oprávněni organizovat na své náklady volební kampaň na podporu své kandidatury. Volební kampaň musí odpovídat zásadě rovnosti kandidátů a musí probíhat čestně a poctivě.</w:t>
      </w:r>
    </w:p>
    <w:p w14:paraId="54DF95CB" w14:textId="77777777" w:rsidR="001E10FA" w:rsidRDefault="001E10FA">
      <w:pPr>
        <w:spacing w:after="120"/>
        <w:jc w:val="both"/>
        <w:rPr>
          <w:sz w:val="24"/>
        </w:rPr>
      </w:pPr>
      <w:r>
        <w:rPr>
          <w:sz w:val="24"/>
        </w:rPr>
        <w:lastRenderedPageBreak/>
        <w:t xml:space="preserve">2.2.7.      Ředitel mimo jiné eviduje návrhy na kandidáty, dbá o pořádek při hlasování, zajišťuje hlasování a dozírá na jeho průběh, sčítá hlasy a vyhotovuje zápis o průběhu a výsledku hlasování. </w:t>
      </w:r>
    </w:p>
    <w:p w14:paraId="20826AC9" w14:textId="77777777" w:rsidR="001E10FA" w:rsidRDefault="001E10FA">
      <w:pPr>
        <w:spacing w:after="120"/>
        <w:jc w:val="both"/>
        <w:rPr>
          <w:sz w:val="24"/>
        </w:rPr>
      </w:pPr>
      <w:r>
        <w:rPr>
          <w:sz w:val="24"/>
        </w:rPr>
        <w:t>2.2.8.      Volič zásadně hlasuje osobně, zastoupení je možné v případě hodnověrného zmocnění. Hodnověrnost zmocnění posuzuje ředitel školy. Hlasování bude umožněno pouze osobám, které prokáží, že jsou oprávněny volit členy školské rady.</w:t>
      </w:r>
    </w:p>
    <w:p w14:paraId="2B099F0D" w14:textId="54634FC9" w:rsidR="00F42A92" w:rsidRPr="007C6FED" w:rsidRDefault="00F42A92">
      <w:pPr>
        <w:spacing w:after="120"/>
        <w:jc w:val="both"/>
        <w:rPr>
          <w:color w:val="0033CC"/>
          <w:sz w:val="24"/>
        </w:rPr>
      </w:pPr>
      <w:r w:rsidRPr="007C6FED">
        <w:rPr>
          <w:color w:val="0033CC"/>
          <w:sz w:val="24"/>
        </w:rPr>
        <w:t xml:space="preserve">2.2.9. </w:t>
      </w:r>
      <w:r w:rsidRPr="007C6FED">
        <w:rPr>
          <w:color w:val="0033CC"/>
          <w:sz w:val="24"/>
        </w:rPr>
        <w:tab/>
        <w:t xml:space="preserve">     Zákonní zástupci nezletilých žáků mají společně 1 hlas za každého žáka.</w:t>
      </w:r>
    </w:p>
    <w:p w14:paraId="464752EC" w14:textId="264561A3" w:rsidR="001E10FA" w:rsidRDefault="001E10FA">
      <w:pPr>
        <w:pStyle w:val="Zkladntext"/>
        <w:spacing w:after="120"/>
        <w:rPr>
          <w:sz w:val="24"/>
        </w:rPr>
      </w:pPr>
      <w:r>
        <w:rPr>
          <w:sz w:val="24"/>
        </w:rPr>
        <w:t>2.2.</w:t>
      </w:r>
      <w:r w:rsidR="00F42A92">
        <w:rPr>
          <w:sz w:val="24"/>
        </w:rPr>
        <w:t>10</w:t>
      </w:r>
      <w:r>
        <w:rPr>
          <w:sz w:val="24"/>
        </w:rPr>
        <w:t>.      Na základě výsledků hlasování ředitel školy stanoví pořadí kandidátů ve volbách, a to sestupně podle počtu získaných hlasů. Při rovnosti hlasů se stanoví pořadí losem. Takto sestavené pořadí zanese ředitel školy do výsledkové listiny</w:t>
      </w:r>
      <w:r w:rsidR="00F42A92">
        <w:rPr>
          <w:sz w:val="24"/>
        </w:rPr>
        <w:t xml:space="preserve">, </w:t>
      </w:r>
      <w:r w:rsidR="00F42A92" w:rsidRPr="007C6FED">
        <w:rPr>
          <w:color w:val="0033CC"/>
          <w:sz w:val="24"/>
        </w:rPr>
        <w:t>zvlášť pro každou skupinu voličů</w:t>
      </w:r>
      <w:r>
        <w:rPr>
          <w:sz w:val="24"/>
        </w:rPr>
        <w:t xml:space="preserve">. Členem školské rady se stává kandidát uvedený na prvním místě výsledkové listiny. V případě vyššího počtu volených členů školské rady se dalšími členy školské rady stávají ti kandidáti, kteří se umístili na následujících místech výsledkové listiny. </w:t>
      </w:r>
    </w:p>
    <w:p w14:paraId="0F28A9AF" w14:textId="501EAC32" w:rsidR="00F42A92" w:rsidRPr="007C6FED" w:rsidRDefault="00F42A92">
      <w:pPr>
        <w:pStyle w:val="Zkladntext"/>
        <w:spacing w:after="120"/>
        <w:rPr>
          <w:color w:val="0033CC"/>
          <w:sz w:val="24"/>
        </w:rPr>
      </w:pPr>
      <w:r w:rsidRPr="007C6FED">
        <w:rPr>
          <w:color w:val="0033CC"/>
          <w:sz w:val="24"/>
        </w:rPr>
        <w:t>2.2.11</w:t>
      </w:r>
      <w:r w:rsidRPr="007C6FED">
        <w:rPr>
          <w:color w:val="0033CC"/>
          <w:sz w:val="24"/>
        </w:rPr>
        <w:tab/>
        <w:t xml:space="preserve">    Výsledky voleb jsou zveřejňovány ředitelem školy stejným způsobem jako vyhlášení voleb.</w:t>
      </w:r>
    </w:p>
    <w:p w14:paraId="2731F7E3" w14:textId="43F76ED0" w:rsidR="001E10FA" w:rsidRDefault="001E10FA">
      <w:pPr>
        <w:pStyle w:val="Zkladntext"/>
        <w:spacing w:after="120"/>
        <w:rPr>
          <w:sz w:val="24"/>
        </w:rPr>
      </w:pPr>
      <w:r>
        <w:rPr>
          <w:sz w:val="24"/>
        </w:rPr>
        <w:t>2.2.1</w:t>
      </w:r>
      <w:r w:rsidR="00F42A92">
        <w:rPr>
          <w:sz w:val="24"/>
        </w:rPr>
        <w:t>2</w:t>
      </w:r>
      <w:r>
        <w:rPr>
          <w:sz w:val="24"/>
        </w:rPr>
        <w:t xml:space="preserve">.  </w:t>
      </w:r>
      <w:r w:rsidR="00F42A92">
        <w:rPr>
          <w:sz w:val="24"/>
        </w:rPr>
        <w:t>V</w:t>
      </w:r>
      <w:r>
        <w:rPr>
          <w:sz w:val="24"/>
        </w:rPr>
        <w:t xml:space="preserve"> případě, že ve volbách není zvolen žádný člen školské rady nebo není zvolen dostatečný počet členů školské rady, uspořádá ředitel školy k doplnění volných míst bez zbytečného odkladu nové volby. Pro realizaci nových voleb se použijí ustanovení tohoto volebního řádu. </w:t>
      </w:r>
    </w:p>
    <w:p w14:paraId="42FF85D3" w14:textId="2BC365B1" w:rsidR="001E10FA" w:rsidRDefault="001E10FA">
      <w:pPr>
        <w:pStyle w:val="Zkladntext"/>
        <w:spacing w:after="120"/>
        <w:rPr>
          <w:sz w:val="24"/>
        </w:rPr>
      </w:pPr>
      <w:r>
        <w:rPr>
          <w:sz w:val="24"/>
        </w:rPr>
        <w:t>2.2.1</w:t>
      </w:r>
      <w:r w:rsidR="00F42A92">
        <w:rPr>
          <w:sz w:val="24"/>
        </w:rPr>
        <w:t>3</w:t>
      </w:r>
      <w:r>
        <w:rPr>
          <w:sz w:val="24"/>
        </w:rPr>
        <w:t xml:space="preserve">.  Nezvolí-li </w:t>
      </w:r>
      <w:r w:rsidR="00F42A92" w:rsidRPr="00AD6CF9">
        <w:rPr>
          <w:color w:val="0033CC"/>
          <w:sz w:val="24"/>
        </w:rPr>
        <w:t>žákovští voliči</w:t>
      </w:r>
      <w:r>
        <w:rPr>
          <w:sz w:val="24"/>
        </w:rPr>
        <w:t xml:space="preserve"> stanovený počet členů školské rady ani na základě opakované výzvy, jmenuje zbývající členy školské rady ředitel školy v souladu s ustanovením § 167 odst. 5 školského zákona.</w:t>
      </w:r>
    </w:p>
    <w:p w14:paraId="5FBDB8A2" w14:textId="02210036" w:rsidR="001E10FA" w:rsidRDefault="001E10FA">
      <w:pPr>
        <w:pStyle w:val="Zkladntext"/>
        <w:spacing w:after="120"/>
        <w:rPr>
          <w:sz w:val="24"/>
        </w:rPr>
      </w:pPr>
      <w:r>
        <w:rPr>
          <w:sz w:val="24"/>
        </w:rPr>
        <w:t>2.2.1</w:t>
      </w:r>
      <w:r w:rsidR="00F42A92">
        <w:rPr>
          <w:sz w:val="24"/>
        </w:rPr>
        <w:t>4</w:t>
      </w:r>
      <w:r>
        <w:rPr>
          <w:sz w:val="24"/>
        </w:rPr>
        <w:t>.  V případě uvolnění místa člena školské rady v průběhu jeho funkčního období budou bez zbytečného odkladu realizovány doplňovací volby. Pro doplňovací volby se použijí ustanovení tohoto volebního řádu.</w:t>
      </w:r>
    </w:p>
    <w:p w14:paraId="7EFDE046" w14:textId="13A99FC1" w:rsidR="00F42A92" w:rsidRPr="00AD6CF9" w:rsidRDefault="00F42A92" w:rsidP="00F42A92">
      <w:pPr>
        <w:pStyle w:val="Zkladntext"/>
        <w:spacing w:after="120"/>
        <w:rPr>
          <w:color w:val="0033CC"/>
          <w:sz w:val="24"/>
        </w:rPr>
      </w:pPr>
      <w:r w:rsidRPr="00AD6CF9">
        <w:rPr>
          <w:color w:val="0033CC"/>
          <w:sz w:val="24"/>
        </w:rPr>
        <w:t>2.2.15</w:t>
      </w:r>
      <w:r w:rsidR="00BF75D0" w:rsidRPr="00AD6CF9">
        <w:rPr>
          <w:color w:val="0033CC"/>
          <w:sz w:val="24"/>
        </w:rPr>
        <w:t>.</w:t>
      </w:r>
      <w:r w:rsidRPr="00AD6CF9">
        <w:rPr>
          <w:color w:val="0033CC"/>
          <w:sz w:val="24"/>
        </w:rPr>
        <w:t xml:space="preserve"> </w:t>
      </w:r>
      <w:r w:rsidRPr="00AD6CF9">
        <w:rPr>
          <w:color w:val="0033CC"/>
          <w:sz w:val="24"/>
        </w:rPr>
        <w:tab/>
        <w:t>Mandát člena školské rady vzniká zvolením; ke zvolení dojde ukončením hlasování. Funkční období členů školské rady je tři roky, funkční období člena školské rady, zvoleného v předčasných nebo doplňovacích volbách končí shodně s funkčním obdobím členů školské rady zvolených v bezprostředně předcházejících řádných volbách (tedy jiných volbách než předčasných a doplňovacích).</w:t>
      </w:r>
    </w:p>
    <w:p w14:paraId="6C91EC51" w14:textId="77777777" w:rsidR="00F42A92" w:rsidRPr="00AD6CF9" w:rsidRDefault="00F42A92" w:rsidP="00F42A92">
      <w:pPr>
        <w:pStyle w:val="Zkladntext"/>
        <w:spacing w:after="120"/>
        <w:rPr>
          <w:color w:val="0033CC"/>
          <w:sz w:val="24"/>
        </w:rPr>
      </w:pPr>
      <w:r w:rsidRPr="00AD6CF9">
        <w:rPr>
          <w:color w:val="0033CC"/>
          <w:sz w:val="24"/>
        </w:rPr>
        <w:t>Funkce zvoleného člena školské rady skončí před uplynutím funkčního období</w:t>
      </w:r>
    </w:p>
    <w:p w14:paraId="3523C840" w14:textId="77777777" w:rsidR="00F42A92" w:rsidRPr="00AD6CF9" w:rsidRDefault="00F42A92" w:rsidP="00F42A92">
      <w:pPr>
        <w:pStyle w:val="Zkladntext"/>
        <w:spacing w:after="120"/>
        <w:rPr>
          <w:color w:val="0033CC"/>
          <w:sz w:val="24"/>
        </w:rPr>
      </w:pPr>
      <w:r w:rsidRPr="00AD6CF9">
        <w:rPr>
          <w:color w:val="0033CC"/>
          <w:sz w:val="24"/>
        </w:rPr>
        <w:t>a) vzdáním se funkce písemným prohlášením do rukou předsedy školské rady,</w:t>
      </w:r>
    </w:p>
    <w:p w14:paraId="38C61D96" w14:textId="77777777" w:rsidR="00F42A92" w:rsidRPr="00AD6CF9" w:rsidRDefault="00F42A92" w:rsidP="00F42A92">
      <w:pPr>
        <w:pStyle w:val="Zkladntext"/>
        <w:spacing w:after="120"/>
        <w:rPr>
          <w:color w:val="0033CC"/>
          <w:sz w:val="24"/>
        </w:rPr>
      </w:pPr>
      <w:r w:rsidRPr="00AD6CF9">
        <w:rPr>
          <w:color w:val="0033CC"/>
          <w:sz w:val="24"/>
        </w:rPr>
        <w:t>b) dnem doručení písemného odvolání jmenovaného člena školské rady zřizovatelem do rukou předsedy školské rady,</w:t>
      </w:r>
    </w:p>
    <w:p w14:paraId="2369D145" w14:textId="77777777" w:rsidR="00F42A92" w:rsidRPr="00AD6CF9" w:rsidRDefault="00F42A92" w:rsidP="00F42A92">
      <w:pPr>
        <w:pStyle w:val="Zkladntext"/>
        <w:spacing w:after="120"/>
        <w:rPr>
          <w:color w:val="0033CC"/>
          <w:sz w:val="24"/>
        </w:rPr>
      </w:pPr>
      <w:r w:rsidRPr="00AD6CF9">
        <w:rPr>
          <w:color w:val="0033CC"/>
          <w:sz w:val="24"/>
        </w:rPr>
        <w:t>c) vznikem neslučitelnosti podle ust. § 167 odstavce 2 věty třetí školského zákona (člen rady se stane ředitelem školy),</w:t>
      </w:r>
    </w:p>
    <w:p w14:paraId="2D8E0C60" w14:textId="77777777" w:rsidR="00F42A92" w:rsidRPr="00AD6CF9" w:rsidRDefault="00F42A92" w:rsidP="00F42A92">
      <w:pPr>
        <w:pStyle w:val="Zkladntext"/>
        <w:spacing w:after="120"/>
        <w:rPr>
          <w:color w:val="0033CC"/>
          <w:sz w:val="24"/>
        </w:rPr>
      </w:pPr>
      <w:r w:rsidRPr="00AD6CF9">
        <w:rPr>
          <w:color w:val="0033CC"/>
          <w:sz w:val="24"/>
        </w:rPr>
        <w:t>d) smrtí,</w:t>
      </w:r>
    </w:p>
    <w:p w14:paraId="3D7D7D37" w14:textId="77777777" w:rsidR="00F42A92" w:rsidRPr="00AD6CF9" w:rsidRDefault="00F42A92" w:rsidP="00F42A92">
      <w:pPr>
        <w:pStyle w:val="Zkladntext"/>
        <w:spacing w:after="120"/>
        <w:rPr>
          <w:color w:val="0033CC"/>
          <w:sz w:val="24"/>
        </w:rPr>
      </w:pPr>
      <w:r w:rsidRPr="00AD6CF9">
        <w:rPr>
          <w:color w:val="0033CC"/>
          <w:sz w:val="24"/>
        </w:rPr>
        <w:t>e) v případě opakované neomluvené neúčasti na zasedání školské rady, pokud tak stanoví volební řád</w:t>
      </w:r>
    </w:p>
    <w:p w14:paraId="1239859E" w14:textId="77777777" w:rsidR="00F42A92" w:rsidRPr="00AD6CF9" w:rsidRDefault="00F42A92" w:rsidP="00F42A92">
      <w:pPr>
        <w:pStyle w:val="Zkladntext"/>
        <w:spacing w:after="120"/>
        <w:rPr>
          <w:color w:val="0033CC"/>
          <w:sz w:val="24"/>
        </w:rPr>
      </w:pPr>
      <w:r w:rsidRPr="00AD6CF9">
        <w:rPr>
          <w:color w:val="0033CC"/>
          <w:sz w:val="24"/>
        </w:rPr>
        <w:t>f) dnem, kdy zástupce pedagogických pracovníků přestane být v základním pracovněprávním vztahu ke škole a zástupce žákovských voličů dnem, kdy se stane pedagogickým pracovníkem školy, nebo je-li jím žák nebo student školy dnem, kdy přestane být žákem nebo studentem školy, nebo je-li jím zákonný zástupce žáka dnem, kdy tento nezletilý žák přestane být žákem školy,</w:t>
      </w:r>
    </w:p>
    <w:p w14:paraId="7ECDDEAC" w14:textId="43C7C1AF" w:rsidR="00F42A92" w:rsidRPr="00AD6CF9" w:rsidRDefault="00F42A92" w:rsidP="00F42A92">
      <w:pPr>
        <w:pStyle w:val="Zkladntext"/>
        <w:spacing w:after="120"/>
        <w:rPr>
          <w:color w:val="0033CC"/>
          <w:sz w:val="24"/>
        </w:rPr>
      </w:pPr>
      <w:r w:rsidRPr="00AD6CF9">
        <w:rPr>
          <w:color w:val="0033CC"/>
          <w:sz w:val="24"/>
        </w:rPr>
        <w:t xml:space="preserve">g) dnem, kdy byl do funkce člena školské rady zvolen nový člen v předčasných volbách podle </w:t>
      </w:r>
      <w:r w:rsidRPr="00AD6CF9">
        <w:rPr>
          <w:color w:val="0033CC"/>
          <w:sz w:val="24"/>
        </w:rPr>
        <w:lastRenderedPageBreak/>
        <w:t>§ 167 odst. 8 věty první školského zákona.</w:t>
      </w:r>
    </w:p>
    <w:p w14:paraId="368C2556" w14:textId="5E80857F" w:rsidR="00BF75D0" w:rsidRPr="00BF75D0" w:rsidRDefault="00BF75D0" w:rsidP="00BF75D0">
      <w:pPr>
        <w:pStyle w:val="Zkladntext"/>
        <w:spacing w:after="120"/>
        <w:rPr>
          <w:sz w:val="24"/>
        </w:rPr>
      </w:pPr>
      <w:r>
        <w:rPr>
          <w:sz w:val="24"/>
        </w:rPr>
        <w:t>2.2.16.</w:t>
      </w:r>
      <w:r>
        <w:rPr>
          <w:sz w:val="24"/>
        </w:rPr>
        <w:tab/>
        <w:t xml:space="preserve">   </w:t>
      </w:r>
      <w:r w:rsidRPr="00BF75D0">
        <w:rPr>
          <w:sz w:val="24"/>
        </w:rPr>
        <w:t>Ředitel školy vyhlásí předčasné volby do funkce voleného člena školské rady, požádá-li o to ředitele školy alespoň většina voličů oprávněných volit tohoto člena školské rady.</w:t>
      </w:r>
    </w:p>
    <w:p w14:paraId="39811FFF" w14:textId="5805CA4E" w:rsidR="00BF75D0" w:rsidRPr="00BF75D0" w:rsidRDefault="00BF75D0" w:rsidP="00BF75D0">
      <w:pPr>
        <w:pStyle w:val="Zkladntext"/>
        <w:spacing w:after="120"/>
        <w:rPr>
          <w:sz w:val="24"/>
        </w:rPr>
      </w:pPr>
      <w:r>
        <w:rPr>
          <w:sz w:val="24"/>
        </w:rPr>
        <w:t xml:space="preserve">2.2.17.   </w:t>
      </w:r>
      <w:r w:rsidRPr="00BF75D0">
        <w:rPr>
          <w:sz w:val="24"/>
        </w:rPr>
        <w:t xml:space="preserve">Doplňovací volby do školské rady vyhlásí ředitel školy, přestane-li být volený člen školské rady jejím členem před skončením funkčního období z důvodů stanovených v odst. </w:t>
      </w:r>
      <w:r>
        <w:rPr>
          <w:sz w:val="24"/>
        </w:rPr>
        <w:t>2.2.15</w:t>
      </w:r>
      <w:r w:rsidRPr="00BF75D0">
        <w:rPr>
          <w:sz w:val="24"/>
        </w:rPr>
        <w:t xml:space="preserve">. pod písmeny a) až c), e) a f). </w:t>
      </w:r>
    </w:p>
    <w:p w14:paraId="7EB87DD2" w14:textId="5BA63FFE" w:rsidR="00BF75D0" w:rsidRDefault="00BF75D0" w:rsidP="00BF75D0">
      <w:pPr>
        <w:pStyle w:val="Zkladntext"/>
        <w:spacing w:after="120"/>
        <w:rPr>
          <w:sz w:val="24"/>
        </w:rPr>
      </w:pPr>
      <w:r>
        <w:rPr>
          <w:sz w:val="24"/>
        </w:rPr>
        <w:t>2.2.18.</w:t>
      </w:r>
      <w:r w:rsidRPr="00BF75D0">
        <w:rPr>
          <w:sz w:val="24"/>
        </w:rPr>
        <w:tab/>
      </w:r>
      <w:r>
        <w:rPr>
          <w:sz w:val="24"/>
        </w:rPr>
        <w:t xml:space="preserve">    </w:t>
      </w:r>
      <w:r w:rsidRPr="00BF75D0">
        <w:rPr>
          <w:sz w:val="24"/>
        </w:rPr>
        <w:t>Pro doplňovací a předčasné volby se použijí ustanovení tohoto volebního řádu.</w:t>
      </w:r>
    </w:p>
    <w:p w14:paraId="0C60F58C" w14:textId="77777777" w:rsidR="001E10FA" w:rsidRDefault="001E10FA">
      <w:pPr>
        <w:spacing w:after="120"/>
        <w:jc w:val="both"/>
        <w:rPr>
          <w:b/>
          <w:sz w:val="24"/>
        </w:rPr>
      </w:pPr>
      <w:r>
        <w:rPr>
          <w:b/>
          <w:sz w:val="24"/>
        </w:rPr>
        <w:t>2.3.   Společná ustanovení</w:t>
      </w:r>
    </w:p>
    <w:p w14:paraId="7EB8B567" w14:textId="77777777" w:rsidR="001E10FA" w:rsidRDefault="001E10FA">
      <w:pPr>
        <w:spacing w:after="120"/>
        <w:jc w:val="both"/>
        <w:rPr>
          <w:sz w:val="24"/>
        </w:rPr>
      </w:pPr>
      <w:r>
        <w:rPr>
          <w:sz w:val="24"/>
        </w:rPr>
        <w:t>2.3.1.      Všechny osoby účastnící se organizace voleb dbají na dodržování ochrany osobních údajů.</w:t>
      </w:r>
    </w:p>
    <w:p w14:paraId="0F141D71" w14:textId="77777777" w:rsidR="001E10FA" w:rsidRDefault="001E10FA">
      <w:pPr>
        <w:spacing w:after="120"/>
        <w:jc w:val="both"/>
        <w:rPr>
          <w:sz w:val="24"/>
        </w:rPr>
      </w:pPr>
      <w:r>
        <w:rPr>
          <w:sz w:val="24"/>
        </w:rPr>
        <w:t>2.3.2.      Náklady spojené s volbami do školské rady hradí škola, ve které je zřízena školská rada a jejíž členové jsou ve volbách voleni.</w:t>
      </w:r>
    </w:p>
    <w:p w14:paraId="11BA369E" w14:textId="77777777" w:rsidR="001E10FA" w:rsidRDefault="001E10FA">
      <w:pPr>
        <w:spacing w:after="120"/>
        <w:jc w:val="both"/>
        <w:rPr>
          <w:sz w:val="24"/>
        </w:rPr>
      </w:pPr>
      <w:r>
        <w:rPr>
          <w:sz w:val="24"/>
        </w:rPr>
        <w:t>2.3.3.      První zasedání školské rady podle ustanovení § 167 odst. 7 školského zákona svolává ředitel školy.</w:t>
      </w:r>
    </w:p>
    <w:p w14:paraId="2FCE1893" w14:textId="77777777" w:rsidR="001E10FA" w:rsidRDefault="001E10FA">
      <w:pPr>
        <w:spacing w:after="120"/>
        <w:ind w:left="720"/>
        <w:jc w:val="both"/>
        <w:rPr>
          <w:sz w:val="24"/>
        </w:rPr>
      </w:pPr>
      <w:r>
        <w:rPr>
          <w:sz w:val="24"/>
        </w:rPr>
        <w:t> </w:t>
      </w:r>
    </w:p>
    <w:p w14:paraId="10919CB1" w14:textId="77777777" w:rsidR="001E10FA" w:rsidRDefault="001E10FA">
      <w:pPr>
        <w:rPr>
          <w:b/>
          <w:sz w:val="24"/>
        </w:rPr>
      </w:pPr>
      <w:r>
        <w:rPr>
          <w:b/>
          <w:sz w:val="24"/>
        </w:rPr>
        <w:t>3.      Závěrečná ustanovení</w:t>
      </w:r>
    </w:p>
    <w:p w14:paraId="3D34EB3F" w14:textId="77777777" w:rsidR="001E10FA" w:rsidRDefault="001E10FA">
      <w:pPr>
        <w:spacing w:after="120"/>
        <w:jc w:val="both"/>
        <w:rPr>
          <w:sz w:val="24"/>
        </w:rPr>
      </w:pPr>
    </w:p>
    <w:p w14:paraId="3231AB86" w14:textId="77777777" w:rsidR="001E10FA" w:rsidRDefault="001E10FA" w:rsidP="000C73D6">
      <w:pPr>
        <w:numPr>
          <w:ilvl w:val="2"/>
          <w:numId w:val="1"/>
        </w:numPr>
        <w:tabs>
          <w:tab w:val="left" w:pos="720"/>
        </w:tabs>
        <w:spacing w:after="120"/>
        <w:ind w:left="720" w:hanging="720"/>
        <w:jc w:val="both"/>
        <w:rPr>
          <w:sz w:val="24"/>
        </w:rPr>
      </w:pPr>
      <w:r>
        <w:rPr>
          <w:sz w:val="24"/>
        </w:rPr>
        <w:t>Tento volební řád schválila ……………a je účinný od ………….</w:t>
      </w:r>
    </w:p>
    <w:p w14:paraId="368E1324" w14:textId="77777777" w:rsidR="001E10FA" w:rsidRDefault="001E10FA">
      <w:pPr>
        <w:spacing w:after="120"/>
        <w:jc w:val="both"/>
        <w:rPr>
          <w:sz w:val="24"/>
        </w:rPr>
      </w:pPr>
    </w:p>
    <w:p w14:paraId="03810F4B" w14:textId="77777777" w:rsidR="000C73D6" w:rsidRDefault="000C73D6">
      <w:pPr>
        <w:spacing w:after="120"/>
        <w:jc w:val="both"/>
        <w:rPr>
          <w:sz w:val="24"/>
        </w:rPr>
      </w:pPr>
    </w:p>
    <w:p w14:paraId="0934611A" w14:textId="77777777" w:rsidR="001E10FA" w:rsidRDefault="001E10FA">
      <w:pPr>
        <w:rPr>
          <w:b/>
          <w:sz w:val="24"/>
        </w:rPr>
      </w:pPr>
    </w:p>
    <w:bookmarkStart w:id="4" w:name="_3._Zápis_o_volbě_zástupců_zákonných"/>
    <w:bookmarkEnd w:id="4"/>
    <w:p w14:paraId="397DE668" w14:textId="77777777" w:rsidR="001E10FA" w:rsidRPr="00924EB1" w:rsidRDefault="001723C6" w:rsidP="000C73D6">
      <w:pPr>
        <w:pStyle w:val="Nadpis2"/>
        <w:rPr>
          <w:bCs/>
          <w:sz w:val="24"/>
          <w:szCs w:val="18"/>
          <w:u w:val="single"/>
        </w:rPr>
      </w:pPr>
      <w:r w:rsidRPr="00924EB1">
        <w:rPr>
          <w:bCs/>
          <w:sz w:val="24"/>
          <w:szCs w:val="18"/>
          <w:u w:val="single"/>
        </w:rPr>
        <w:fldChar w:fldCharType="begin"/>
      </w:r>
      <w:r w:rsidRPr="00924EB1">
        <w:rPr>
          <w:bCs/>
          <w:sz w:val="24"/>
          <w:szCs w:val="18"/>
          <w:u w:val="single"/>
        </w:rPr>
        <w:instrText xml:space="preserve"> HYPERLINK  \l "_top" </w:instrText>
      </w:r>
      <w:r w:rsidRPr="00924EB1">
        <w:rPr>
          <w:bCs/>
          <w:sz w:val="24"/>
          <w:szCs w:val="18"/>
          <w:u w:val="single"/>
        </w:rPr>
      </w:r>
      <w:r w:rsidRPr="00924EB1">
        <w:rPr>
          <w:bCs/>
          <w:sz w:val="24"/>
          <w:szCs w:val="18"/>
          <w:u w:val="single"/>
        </w:rPr>
        <w:fldChar w:fldCharType="separate"/>
      </w:r>
      <w:r w:rsidR="000C73D6" w:rsidRPr="00924EB1">
        <w:rPr>
          <w:rStyle w:val="Hypertextovodkaz"/>
          <w:bCs/>
          <w:sz w:val="24"/>
          <w:szCs w:val="18"/>
        </w:rPr>
        <w:t xml:space="preserve">3. </w:t>
      </w:r>
      <w:r w:rsidR="001E10FA" w:rsidRPr="00924EB1">
        <w:rPr>
          <w:rStyle w:val="Hypertextovodkaz"/>
          <w:bCs/>
          <w:sz w:val="24"/>
          <w:szCs w:val="18"/>
        </w:rPr>
        <w:t xml:space="preserve">Zápis o volbě zástupců zákonných zástupců žáků ve školské radě </w:t>
      </w:r>
      <w:r w:rsidRPr="00924EB1">
        <w:rPr>
          <w:bCs/>
          <w:sz w:val="24"/>
          <w:szCs w:val="18"/>
          <w:u w:val="single"/>
        </w:rPr>
        <w:fldChar w:fldCharType="end"/>
      </w:r>
      <w:r w:rsidR="001E10FA" w:rsidRPr="00924EB1">
        <w:rPr>
          <w:bCs/>
          <w:sz w:val="24"/>
          <w:szCs w:val="18"/>
          <w:u w:val="single"/>
        </w:rPr>
        <w:t xml:space="preserve"> </w:t>
      </w:r>
    </w:p>
    <w:p w14:paraId="2DFCF3F5" w14:textId="77777777" w:rsidR="001E10FA" w:rsidRDefault="001E10FA">
      <w:pPr>
        <w:rPr>
          <w:sz w:val="24"/>
        </w:rPr>
      </w:pPr>
    </w:p>
    <w:p w14:paraId="7BDBB5D1" w14:textId="544B57B6" w:rsidR="001E10FA" w:rsidRDefault="001E10FA" w:rsidP="00247DFF">
      <w:pPr>
        <w:numPr>
          <w:ilvl w:val="0"/>
          <w:numId w:val="2"/>
        </w:numPr>
        <w:tabs>
          <w:tab w:val="left" w:pos="720"/>
        </w:tabs>
        <w:ind w:left="720"/>
        <w:jc w:val="both"/>
        <w:rPr>
          <w:sz w:val="24"/>
        </w:rPr>
      </w:pPr>
      <w:r>
        <w:rPr>
          <w:sz w:val="24"/>
        </w:rPr>
        <w:t>Volby byly vyhlášeny ředitele</w:t>
      </w:r>
      <w:r w:rsidR="00913B0E">
        <w:rPr>
          <w:sz w:val="24"/>
        </w:rPr>
        <w:t>m</w:t>
      </w:r>
      <w:r>
        <w:rPr>
          <w:sz w:val="24"/>
        </w:rPr>
        <w:t xml:space="preserve"> školy dne **.**.20</w:t>
      </w:r>
      <w:r w:rsidR="006C3008">
        <w:rPr>
          <w:sz w:val="24"/>
        </w:rPr>
        <w:t>1</w:t>
      </w:r>
      <w:r w:rsidR="007D5809">
        <w:rPr>
          <w:sz w:val="24"/>
        </w:rPr>
        <w:t>8</w:t>
      </w:r>
      <w:r>
        <w:rPr>
          <w:sz w:val="24"/>
        </w:rPr>
        <w:t>, kdy byla prostřednictvím žáků</w:t>
      </w:r>
      <w:r w:rsidR="00247DFF">
        <w:rPr>
          <w:sz w:val="24"/>
        </w:rPr>
        <w:t xml:space="preserve">/platformy </w:t>
      </w:r>
      <w:r w:rsidR="00247DFF" w:rsidRPr="00B3417F">
        <w:rPr>
          <w:sz w:val="24"/>
          <w:highlight w:val="yellow"/>
        </w:rPr>
        <w:t>[doplnit název platformy, kterou škola používá, např. Bakaláři apod.]</w:t>
      </w:r>
      <w:r w:rsidR="00247DFF">
        <w:rPr>
          <w:sz w:val="24"/>
        </w:rPr>
        <w:t xml:space="preserve"> </w:t>
      </w:r>
      <w:r>
        <w:rPr>
          <w:sz w:val="24"/>
        </w:rPr>
        <w:t xml:space="preserve">předána písemná informace o vyhlášení voleb zákonným zástupcům žáků.  Informace obsahovala sdělení termínu a místo konání voleb, základní informace o účelu a činnosti školské rady a o plánovaném průběhu voleb. Obsahovala také výzvu k podání návrhů kandidátů do termínu *** na adresu školy. Součástí informace byl i volební řád schválený Radou obce. Dále zde byly informace o účelu zřízení školské rady převzaté ze školského zákona č. 561/2004 Sb. </w:t>
      </w:r>
    </w:p>
    <w:p w14:paraId="36DAFD8D" w14:textId="6970C1D9" w:rsidR="001E10FA" w:rsidRDefault="001E10FA" w:rsidP="00247DFF">
      <w:pPr>
        <w:numPr>
          <w:ilvl w:val="0"/>
          <w:numId w:val="2"/>
        </w:numPr>
        <w:tabs>
          <w:tab w:val="left" w:pos="720"/>
        </w:tabs>
        <w:ind w:left="720"/>
        <w:jc w:val="both"/>
        <w:rPr>
          <w:sz w:val="24"/>
        </w:rPr>
      </w:pPr>
      <w:r>
        <w:rPr>
          <w:sz w:val="24"/>
        </w:rPr>
        <w:t>Do stanoveného termínu byly podány dva návrhy na kandidáty do školské rady:</w:t>
      </w:r>
    </w:p>
    <w:p w14:paraId="0A3DCFFC" w14:textId="77777777" w:rsidR="001E10FA" w:rsidRDefault="001E10FA" w:rsidP="00247DFF">
      <w:pPr>
        <w:numPr>
          <w:ilvl w:val="1"/>
          <w:numId w:val="2"/>
        </w:numPr>
        <w:tabs>
          <w:tab w:val="left" w:pos="1440"/>
        </w:tabs>
        <w:ind w:left="1440"/>
        <w:jc w:val="both"/>
        <w:rPr>
          <w:sz w:val="24"/>
        </w:rPr>
      </w:pPr>
      <w:r>
        <w:rPr>
          <w:sz w:val="24"/>
        </w:rPr>
        <w:t>Paní XY, matka žákyně AB, třída, 4.A</w:t>
      </w:r>
    </w:p>
    <w:p w14:paraId="0060AE26" w14:textId="77777777" w:rsidR="001E10FA" w:rsidRDefault="001E10FA" w:rsidP="00247DFF">
      <w:pPr>
        <w:numPr>
          <w:ilvl w:val="1"/>
          <w:numId w:val="2"/>
        </w:numPr>
        <w:tabs>
          <w:tab w:val="left" w:pos="1440"/>
        </w:tabs>
        <w:ind w:left="1440"/>
        <w:jc w:val="both"/>
        <w:rPr>
          <w:sz w:val="24"/>
        </w:rPr>
      </w:pPr>
      <w:r>
        <w:rPr>
          <w:sz w:val="24"/>
        </w:rPr>
        <w:t>Paní AZ, matka žákyně AAZ, žákyně 7.A</w:t>
      </w:r>
    </w:p>
    <w:p w14:paraId="180592BE" w14:textId="77777777" w:rsidR="001E10FA" w:rsidRDefault="001E10FA" w:rsidP="00247DFF">
      <w:pPr>
        <w:numPr>
          <w:ilvl w:val="0"/>
          <w:numId w:val="2"/>
        </w:numPr>
        <w:tabs>
          <w:tab w:val="left" w:pos="720"/>
        </w:tabs>
        <w:ind w:left="720"/>
        <w:jc w:val="both"/>
        <w:rPr>
          <w:sz w:val="24"/>
        </w:rPr>
      </w:pPr>
      <w:r>
        <w:rPr>
          <w:sz w:val="24"/>
        </w:rPr>
        <w:t>Ředitel školy jmenoval tříčlennou volební komisi, která byla pověřena dohledem nad průběhem voleb:</w:t>
      </w:r>
    </w:p>
    <w:p w14:paraId="28DB3993" w14:textId="77777777" w:rsidR="001E10FA" w:rsidRDefault="001E10FA" w:rsidP="00247DFF">
      <w:pPr>
        <w:numPr>
          <w:ilvl w:val="1"/>
          <w:numId w:val="2"/>
        </w:numPr>
        <w:tabs>
          <w:tab w:val="left" w:pos="1440"/>
        </w:tabs>
        <w:ind w:left="1440"/>
        <w:jc w:val="both"/>
        <w:rPr>
          <w:sz w:val="24"/>
        </w:rPr>
      </w:pPr>
      <w:r>
        <w:rPr>
          <w:sz w:val="24"/>
        </w:rPr>
        <w:t xml:space="preserve">Mgr. </w:t>
      </w:r>
    </w:p>
    <w:p w14:paraId="7D3C873C" w14:textId="77777777" w:rsidR="001E10FA" w:rsidRDefault="001E10FA" w:rsidP="00247DFF">
      <w:pPr>
        <w:numPr>
          <w:ilvl w:val="1"/>
          <w:numId w:val="2"/>
        </w:numPr>
        <w:tabs>
          <w:tab w:val="left" w:pos="1440"/>
        </w:tabs>
        <w:ind w:left="1440"/>
        <w:jc w:val="both"/>
        <w:rPr>
          <w:sz w:val="24"/>
        </w:rPr>
      </w:pPr>
      <w:r>
        <w:rPr>
          <w:sz w:val="24"/>
        </w:rPr>
        <w:t>Mgr.</w:t>
      </w:r>
    </w:p>
    <w:p w14:paraId="161CFC1D" w14:textId="77777777" w:rsidR="001E10FA" w:rsidRDefault="001E10FA" w:rsidP="00247DFF">
      <w:pPr>
        <w:numPr>
          <w:ilvl w:val="1"/>
          <w:numId w:val="2"/>
        </w:numPr>
        <w:tabs>
          <w:tab w:val="left" w:pos="1440"/>
        </w:tabs>
        <w:ind w:left="1440"/>
        <w:jc w:val="both"/>
        <w:rPr>
          <w:sz w:val="24"/>
        </w:rPr>
      </w:pPr>
      <w:r>
        <w:rPr>
          <w:sz w:val="24"/>
        </w:rPr>
        <w:t xml:space="preserve">Mgr. </w:t>
      </w:r>
    </w:p>
    <w:p w14:paraId="7100ACFD" w14:textId="77777777" w:rsidR="001E10FA" w:rsidRDefault="001E10FA" w:rsidP="00247DFF">
      <w:pPr>
        <w:numPr>
          <w:ilvl w:val="12"/>
          <w:numId w:val="0"/>
        </w:numPr>
        <w:jc w:val="both"/>
        <w:rPr>
          <w:sz w:val="24"/>
        </w:rPr>
      </w:pPr>
    </w:p>
    <w:p w14:paraId="254F0070" w14:textId="4077462E" w:rsidR="007C684E" w:rsidRDefault="001E10FA" w:rsidP="00247DFF">
      <w:pPr>
        <w:numPr>
          <w:ilvl w:val="0"/>
          <w:numId w:val="2"/>
        </w:numPr>
        <w:tabs>
          <w:tab w:val="left" w:pos="720"/>
        </w:tabs>
        <w:ind w:left="720"/>
        <w:jc w:val="both"/>
        <w:rPr>
          <w:sz w:val="24"/>
        </w:rPr>
      </w:pPr>
      <w:r>
        <w:rPr>
          <w:sz w:val="24"/>
        </w:rPr>
        <w:t>Volby proběhly dne **.10.20</w:t>
      </w:r>
      <w:r w:rsidR="006C3008">
        <w:rPr>
          <w:sz w:val="24"/>
        </w:rPr>
        <w:t>1</w:t>
      </w:r>
      <w:r w:rsidR="007D5809">
        <w:rPr>
          <w:sz w:val="24"/>
        </w:rPr>
        <w:t>8</w:t>
      </w:r>
      <w:r w:rsidR="00246361">
        <w:rPr>
          <w:sz w:val="24"/>
        </w:rPr>
        <w:t xml:space="preserve"> v </w:t>
      </w:r>
      <w:r w:rsidR="00246361" w:rsidRPr="00B3417F">
        <w:rPr>
          <w:sz w:val="24"/>
          <w:highlight w:val="yellow"/>
        </w:rPr>
        <w:t>[doplnit místo, typicky se bude jednat o budovu školy]</w:t>
      </w:r>
      <w:r>
        <w:rPr>
          <w:sz w:val="24"/>
        </w:rPr>
        <w:t xml:space="preserve">. Dostavilo se ** </w:t>
      </w:r>
      <w:r w:rsidR="007C684E">
        <w:rPr>
          <w:sz w:val="24"/>
        </w:rPr>
        <w:t>zákonných zástupc</w:t>
      </w:r>
      <w:r>
        <w:rPr>
          <w:sz w:val="24"/>
        </w:rPr>
        <w:t xml:space="preserve">ů, účast je zaznamenána jejich podpisy na prezenčních listinách – seznamech žáků celé školy. Tito </w:t>
      </w:r>
      <w:r w:rsidR="007C684E">
        <w:rPr>
          <w:sz w:val="24"/>
        </w:rPr>
        <w:t>zákonní zástupci</w:t>
      </w:r>
    </w:p>
    <w:p w14:paraId="41F9588D" w14:textId="607C8D8B" w:rsidR="001E10FA" w:rsidRDefault="007C684E" w:rsidP="00247DFF">
      <w:pPr>
        <w:numPr>
          <w:ilvl w:val="0"/>
          <w:numId w:val="2"/>
        </w:numPr>
        <w:tabs>
          <w:tab w:val="left" w:pos="720"/>
        </w:tabs>
        <w:ind w:left="720"/>
        <w:jc w:val="both"/>
        <w:rPr>
          <w:sz w:val="24"/>
        </w:rPr>
      </w:pPr>
      <w:r>
        <w:rPr>
          <w:sz w:val="24"/>
        </w:rPr>
        <w:t xml:space="preserve"> </w:t>
      </w:r>
      <w:r w:rsidR="001E10FA">
        <w:rPr>
          <w:sz w:val="24"/>
        </w:rPr>
        <w:t>obdrželi hlasovací lístky, které po označení kandidátů, které volí, vhodili do hlasovací urny. Volební komise poté přepočítala hlasy s tímto výsledkem:</w:t>
      </w:r>
    </w:p>
    <w:p w14:paraId="15C6EFC5" w14:textId="77777777" w:rsidR="001E10FA" w:rsidRDefault="001E10FA" w:rsidP="00247DFF">
      <w:pPr>
        <w:numPr>
          <w:ilvl w:val="1"/>
          <w:numId w:val="2"/>
        </w:numPr>
        <w:tabs>
          <w:tab w:val="left" w:pos="1440"/>
        </w:tabs>
        <w:ind w:left="1440"/>
        <w:jc w:val="both"/>
        <w:rPr>
          <w:sz w:val="24"/>
        </w:rPr>
      </w:pPr>
      <w:r>
        <w:rPr>
          <w:sz w:val="24"/>
        </w:rPr>
        <w:t xml:space="preserve">paní XY byla zvolena xx hlasy ze xx hlasovacích lístků </w:t>
      </w:r>
    </w:p>
    <w:p w14:paraId="0BE9042E" w14:textId="77777777" w:rsidR="001E10FA" w:rsidRDefault="001E10FA" w:rsidP="000C73D6">
      <w:pPr>
        <w:numPr>
          <w:ilvl w:val="1"/>
          <w:numId w:val="2"/>
        </w:numPr>
        <w:tabs>
          <w:tab w:val="left" w:pos="1440"/>
        </w:tabs>
        <w:ind w:left="1440"/>
        <w:rPr>
          <w:sz w:val="24"/>
        </w:rPr>
      </w:pPr>
      <w:r>
        <w:rPr>
          <w:sz w:val="24"/>
        </w:rPr>
        <w:lastRenderedPageBreak/>
        <w:t xml:space="preserve">paní AZ byla zvolena xx hlasy ze xx hlasovacích lístků </w:t>
      </w:r>
    </w:p>
    <w:p w14:paraId="05520140" w14:textId="77777777" w:rsidR="001E10FA" w:rsidRDefault="001E10FA" w:rsidP="000C73D6">
      <w:pPr>
        <w:numPr>
          <w:ilvl w:val="12"/>
          <w:numId w:val="0"/>
        </w:numPr>
        <w:rPr>
          <w:sz w:val="24"/>
        </w:rPr>
      </w:pPr>
    </w:p>
    <w:p w14:paraId="3606B1FE" w14:textId="77777777" w:rsidR="001E10FA" w:rsidRDefault="001E10FA" w:rsidP="000C73D6">
      <w:pPr>
        <w:numPr>
          <w:ilvl w:val="0"/>
          <w:numId w:val="2"/>
        </w:numPr>
        <w:tabs>
          <w:tab w:val="left" w:pos="720"/>
        </w:tabs>
        <w:ind w:left="720"/>
        <w:rPr>
          <w:sz w:val="24"/>
        </w:rPr>
      </w:pPr>
      <w:r>
        <w:rPr>
          <w:sz w:val="24"/>
        </w:rPr>
        <w:t>Volební komise potvrzuje svými podpisy, že průběh voleb, způsob vyhlášení a přípravy voleb, jejich průběh a způsob hlasování byly v souladu s ustanovením školského zákona č. 561/2004 Sb. a Volebního řádu schváleného radou obce.</w:t>
      </w:r>
    </w:p>
    <w:p w14:paraId="39E72A86" w14:textId="77777777" w:rsidR="001E10FA" w:rsidRDefault="001E10FA" w:rsidP="000C73D6">
      <w:pPr>
        <w:numPr>
          <w:ilvl w:val="0"/>
          <w:numId w:val="2"/>
        </w:numPr>
        <w:tabs>
          <w:tab w:val="left" w:pos="720"/>
        </w:tabs>
        <w:ind w:left="720"/>
        <w:rPr>
          <w:sz w:val="24"/>
        </w:rPr>
      </w:pPr>
      <w:r>
        <w:rPr>
          <w:sz w:val="24"/>
        </w:rPr>
        <w:t xml:space="preserve">Tento zápis byl vyhotoven ve trojím provedení a byl předán řediteli školy,  zvoleným zástupcům do školské rady a byl zaslán zřizovateli. </w:t>
      </w:r>
    </w:p>
    <w:p w14:paraId="74573AEE" w14:textId="77777777" w:rsidR="001E10FA" w:rsidRDefault="001E10FA" w:rsidP="000C73D6">
      <w:pPr>
        <w:numPr>
          <w:ilvl w:val="12"/>
          <w:numId w:val="0"/>
        </w:numPr>
        <w:ind w:left="360"/>
        <w:rPr>
          <w:sz w:val="24"/>
        </w:rPr>
      </w:pPr>
    </w:p>
    <w:p w14:paraId="517CBE03" w14:textId="77777777" w:rsidR="001E10FA" w:rsidRDefault="001E10FA" w:rsidP="000C73D6">
      <w:pPr>
        <w:numPr>
          <w:ilvl w:val="12"/>
          <w:numId w:val="0"/>
        </w:numPr>
        <w:rPr>
          <w:sz w:val="24"/>
        </w:rPr>
      </w:pPr>
      <w:r>
        <w:rPr>
          <w:sz w:val="24"/>
        </w:rPr>
        <w:t>V ______ dne **.10.20</w:t>
      </w:r>
      <w:r w:rsidR="006C3008">
        <w:rPr>
          <w:sz w:val="24"/>
        </w:rPr>
        <w:t>1</w:t>
      </w:r>
      <w:r w:rsidR="00F422EE">
        <w:rPr>
          <w:sz w:val="24"/>
        </w:rPr>
        <w:t>8</w:t>
      </w:r>
    </w:p>
    <w:p w14:paraId="3992552D" w14:textId="77777777" w:rsidR="001E10FA" w:rsidRDefault="001E10FA" w:rsidP="000C73D6">
      <w:pPr>
        <w:numPr>
          <w:ilvl w:val="12"/>
          <w:numId w:val="0"/>
        </w:numPr>
        <w:rPr>
          <w:sz w:val="24"/>
        </w:rPr>
      </w:pPr>
    </w:p>
    <w:p w14:paraId="3DDA8241" w14:textId="77777777" w:rsidR="001E10FA" w:rsidRDefault="001E10FA" w:rsidP="000C73D6">
      <w:pPr>
        <w:numPr>
          <w:ilvl w:val="12"/>
          <w:numId w:val="0"/>
        </w:numPr>
        <w:rPr>
          <w:sz w:val="24"/>
        </w:rPr>
      </w:pPr>
    </w:p>
    <w:p w14:paraId="02C3C877" w14:textId="77777777" w:rsidR="001E10FA" w:rsidRDefault="001E10FA" w:rsidP="000C73D6">
      <w:pPr>
        <w:numPr>
          <w:ilvl w:val="12"/>
          <w:numId w:val="0"/>
        </w:numPr>
        <w:rPr>
          <w:sz w:val="24"/>
        </w:rPr>
      </w:pPr>
      <w:r>
        <w:rPr>
          <w:sz w:val="24"/>
        </w:rPr>
        <w:t>Podpisy členů volební komise</w:t>
      </w:r>
    </w:p>
    <w:p w14:paraId="2BEE3055" w14:textId="77777777" w:rsidR="001E10FA" w:rsidRDefault="001E10FA" w:rsidP="000C73D6">
      <w:pPr>
        <w:numPr>
          <w:ilvl w:val="12"/>
          <w:numId w:val="0"/>
        </w:numPr>
        <w:rPr>
          <w:sz w:val="24"/>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1E10FA" w14:paraId="59D28CED" w14:textId="77777777">
        <w:tc>
          <w:tcPr>
            <w:tcW w:w="4606" w:type="dxa"/>
          </w:tcPr>
          <w:p w14:paraId="6BC10213" w14:textId="77777777" w:rsidR="001E10FA" w:rsidRDefault="001E10FA" w:rsidP="000C73D6">
            <w:pPr>
              <w:numPr>
                <w:ilvl w:val="12"/>
                <w:numId w:val="0"/>
              </w:numPr>
              <w:rPr>
                <w:i/>
                <w:sz w:val="24"/>
              </w:rPr>
            </w:pPr>
            <w:r>
              <w:rPr>
                <w:i/>
                <w:sz w:val="24"/>
              </w:rPr>
              <w:t>(Titul, jméno, příjmení)</w:t>
            </w:r>
          </w:p>
          <w:p w14:paraId="66797189" w14:textId="77777777" w:rsidR="001E10FA" w:rsidRDefault="001E10FA" w:rsidP="000C73D6">
            <w:pPr>
              <w:numPr>
                <w:ilvl w:val="12"/>
                <w:numId w:val="0"/>
              </w:numPr>
              <w:rPr>
                <w:i/>
                <w:sz w:val="24"/>
              </w:rPr>
            </w:pPr>
          </w:p>
        </w:tc>
        <w:tc>
          <w:tcPr>
            <w:tcW w:w="4606" w:type="dxa"/>
          </w:tcPr>
          <w:p w14:paraId="5C057E7E" w14:textId="77777777" w:rsidR="001E10FA" w:rsidRDefault="001E10FA" w:rsidP="000C73D6">
            <w:pPr>
              <w:numPr>
                <w:ilvl w:val="12"/>
                <w:numId w:val="0"/>
              </w:numPr>
              <w:rPr>
                <w:i/>
                <w:sz w:val="24"/>
              </w:rPr>
            </w:pPr>
            <w:r>
              <w:rPr>
                <w:i/>
                <w:sz w:val="24"/>
              </w:rPr>
              <w:t>(podpis)</w:t>
            </w:r>
          </w:p>
        </w:tc>
      </w:tr>
      <w:tr w:rsidR="001E10FA" w14:paraId="4A555397" w14:textId="77777777">
        <w:tc>
          <w:tcPr>
            <w:tcW w:w="4606" w:type="dxa"/>
          </w:tcPr>
          <w:p w14:paraId="7D75422D" w14:textId="77777777" w:rsidR="001E10FA" w:rsidRDefault="001E10FA" w:rsidP="000C73D6">
            <w:pPr>
              <w:numPr>
                <w:ilvl w:val="12"/>
                <w:numId w:val="0"/>
              </w:numPr>
              <w:rPr>
                <w:sz w:val="24"/>
              </w:rPr>
            </w:pPr>
          </w:p>
          <w:p w14:paraId="1678AFA3" w14:textId="77777777" w:rsidR="001E10FA" w:rsidRDefault="001E10FA" w:rsidP="000C73D6">
            <w:pPr>
              <w:numPr>
                <w:ilvl w:val="12"/>
                <w:numId w:val="0"/>
              </w:numPr>
              <w:rPr>
                <w:sz w:val="24"/>
              </w:rPr>
            </w:pPr>
          </w:p>
        </w:tc>
        <w:tc>
          <w:tcPr>
            <w:tcW w:w="4606" w:type="dxa"/>
          </w:tcPr>
          <w:p w14:paraId="2EF6BA49" w14:textId="77777777" w:rsidR="001E10FA" w:rsidRDefault="001E10FA" w:rsidP="000C73D6">
            <w:pPr>
              <w:numPr>
                <w:ilvl w:val="12"/>
                <w:numId w:val="0"/>
              </w:numPr>
              <w:rPr>
                <w:sz w:val="24"/>
              </w:rPr>
            </w:pPr>
          </w:p>
        </w:tc>
      </w:tr>
      <w:tr w:rsidR="001E10FA" w14:paraId="7A2B4BA2" w14:textId="77777777">
        <w:tc>
          <w:tcPr>
            <w:tcW w:w="4606" w:type="dxa"/>
          </w:tcPr>
          <w:p w14:paraId="4674B63A" w14:textId="77777777" w:rsidR="001E10FA" w:rsidRDefault="001E10FA" w:rsidP="000C73D6">
            <w:pPr>
              <w:numPr>
                <w:ilvl w:val="12"/>
                <w:numId w:val="0"/>
              </w:numPr>
              <w:rPr>
                <w:sz w:val="24"/>
              </w:rPr>
            </w:pPr>
          </w:p>
          <w:p w14:paraId="067F97E8" w14:textId="77777777" w:rsidR="001E10FA" w:rsidRDefault="001E10FA" w:rsidP="000C73D6">
            <w:pPr>
              <w:numPr>
                <w:ilvl w:val="12"/>
                <w:numId w:val="0"/>
              </w:numPr>
              <w:rPr>
                <w:sz w:val="24"/>
              </w:rPr>
            </w:pPr>
          </w:p>
        </w:tc>
        <w:tc>
          <w:tcPr>
            <w:tcW w:w="4606" w:type="dxa"/>
          </w:tcPr>
          <w:p w14:paraId="67F341AC" w14:textId="77777777" w:rsidR="001E10FA" w:rsidRDefault="001E10FA" w:rsidP="000C73D6">
            <w:pPr>
              <w:numPr>
                <w:ilvl w:val="12"/>
                <w:numId w:val="0"/>
              </w:numPr>
              <w:rPr>
                <w:sz w:val="24"/>
              </w:rPr>
            </w:pPr>
          </w:p>
        </w:tc>
      </w:tr>
    </w:tbl>
    <w:p w14:paraId="6A01721F" w14:textId="77777777" w:rsidR="00187A8B" w:rsidRDefault="00187A8B" w:rsidP="000C73D6">
      <w:pPr>
        <w:numPr>
          <w:ilvl w:val="12"/>
          <w:numId w:val="0"/>
        </w:numPr>
        <w:rPr>
          <w:b/>
          <w:sz w:val="24"/>
        </w:rPr>
      </w:pPr>
    </w:p>
    <w:p w14:paraId="5483FB3C" w14:textId="77777777" w:rsidR="000C73D6" w:rsidRDefault="00187A8B" w:rsidP="000C73D6">
      <w:pPr>
        <w:numPr>
          <w:ilvl w:val="12"/>
          <w:numId w:val="0"/>
        </w:numPr>
        <w:rPr>
          <w:b/>
          <w:sz w:val="24"/>
        </w:rPr>
      </w:pPr>
      <w:r>
        <w:rPr>
          <w:b/>
          <w:sz w:val="24"/>
        </w:rPr>
        <w:br w:type="page"/>
      </w:r>
    </w:p>
    <w:bookmarkStart w:id="5" w:name="_4._Zápis_o_volbě_zástupců_pedagogic"/>
    <w:bookmarkEnd w:id="5"/>
    <w:p w14:paraId="6649FCD1" w14:textId="77777777" w:rsidR="001E10FA" w:rsidRPr="00924EB1" w:rsidRDefault="001723C6" w:rsidP="000C73D6">
      <w:pPr>
        <w:pStyle w:val="Nadpis2"/>
        <w:rPr>
          <w:bCs/>
          <w:sz w:val="24"/>
          <w:szCs w:val="18"/>
          <w:u w:val="single"/>
        </w:rPr>
      </w:pPr>
      <w:r w:rsidRPr="00924EB1">
        <w:rPr>
          <w:bCs/>
          <w:sz w:val="24"/>
          <w:szCs w:val="18"/>
          <w:u w:val="single"/>
        </w:rPr>
        <w:lastRenderedPageBreak/>
        <w:fldChar w:fldCharType="begin"/>
      </w:r>
      <w:r w:rsidRPr="00924EB1">
        <w:rPr>
          <w:bCs/>
          <w:sz w:val="24"/>
          <w:szCs w:val="18"/>
          <w:u w:val="single"/>
        </w:rPr>
        <w:instrText xml:space="preserve"> HYPERLINK  \l "_top" </w:instrText>
      </w:r>
      <w:r w:rsidRPr="00924EB1">
        <w:rPr>
          <w:bCs/>
          <w:sz w:val="24"/>
          <w:szCs w:val="18"/>
          <w:u w:val="single"/>
        </w:rPr>
      </w:r>
      <w:r w:rsidRPr="00924EB1">
        <w:rPr>
          <w:bCs/>
          <w:sz w:val="24"/>
          <w:szCs w:val="18"/>
          <w:u w:val="single"/>
        </w:rPr>
        <w:fldChar w:fldCharType="separate"/>
      </w:r>
      <w:r w:rsidR="000C73D6" w:rsidRPr="00924EB1">
        <w:rPr>
          <w:rStyle w:val="Hypertextovodkaz"/>
          <w:bCs/>
          <w:sz w:val="24"/>
          <w:szCs w:val="18"/>
        </w:rPr>
        <w:t xml:space="preserve">4. </w:t>
      </w:r>
      <w:r w:rsidR="001E10FA" w:rsidRPr="00924EB1">
        <w:rPr>
          <w:rStyle w:val="Hypertextovodkaz"/>
          <w:bCs/>
          <w:sz w:val="24"/>
          <w:szCs w:val="18"/>
        </w:rPr>
        <w:t xml:space="preserve">Zápis o volbě zástupců pedagogických pracovníků školy ve školské radě </w:t>
      </w:r>
      <w:r w:rsidRPr="00924EB1">
        <w:rPr>
          <w:bCs/>
          <w:sz w:val="24"/>
          <w:szCs w:val="18"/>
          <w:u w:val="single"/>
        </w:rPr>
        <w:fldChar w:fldCharType="end"/>
      </w:r>
      <w:r w:rsidR="001E10FA" w:rsidRPr="00924EB1">
        <w:rPr>
          <w:bCs/>
          <w:sz w:val="24"/>
          <w:szCs w:val="18"/>
          <w:u w:val="single"/>
        </w:rPr>
        <w:t xml:space="preserve"> </w:t>
      </w:r>
    </w:p>
    <w:p w14:paraId="3F74DDD4" w14:textId="77777777" w:rsidR="001E10FA" w:rsidRDefault="001E10FA" w:rsidP="000C73D6">
      <w:pPr>
        <w:numPr>
          <w:ilvl w:val="12"/>
          <w:numId w:val="0"/>
        </w:numPr>
        <w:rPr>
          <w:sz w:val="24"/>
        </w:rPr>
      </w:pPr>
    </w:p>
    <w:p w14:paraId="171AAA39" w14:textId="4FD335CC" w:rsidR="001E10FA" w:rsidRDefault="001E10FA" w:rsidP="000C73D6">
      <w:pPr>
        <w:numPr>
          <w:ilvl w:val="0"/>
          <w:numId w:val="3"/>
        </w:numPr>
        <w:tabs>
          <w:tab w:val="left" w:pos="720"/>
        </w:tabs>
        <w:ind w:left="720"/>
        <w:rPr>
          <w:sz w:val="24"/>
        </w:rPr>
      </w:pPr>
      <w:r>
        <w:rPr>
          <w:sz w:val="24"/>
        </w:rPr>
        <w:t>Volby byly vyhlášeny ředitele</w:t>
      </w:r>
      <w:r w:rsidR="007C684E">
        <w:rPr>
          <w:sz w:val="24"/>
        </w:rPr>
        <w:t>m</w:t>
      </w:r>
      <w:r>
        <w:rPr>
          <w:sz w:val="24"/>
        </w:rPr>
        <w:t xml:space="preserve"> školy dne ______, kdy byla pedagogickým pracovníkům  předána písemná informace o vyhlášení voleb do školské rady.  Informace obsahovala sdělení termínu a místo konání voleb, základní informace o účelu a činnosti školské rady a o plánovaném průběhu voleb. Obsahovala také výzvu k podání návrhů kandidátů do termínu_______ na adresu školy. Součástí informace byl i volební řád schválený Radou obce. Dále zde byly informace o účelu zřízení školské rady převzaté ze školského zákona č. 561/2004 Sb. </w:t>
      </w:r>
    </w:p>
    <w:p w14:paraId="7501196F" w14:textId="77777777" w:rsidR="001E10FA" w:rsidRDefault="001E10FA" w:rsidP="000C73D6">
      <w:pPr>
        <w:numPr>
          <w:ilvl w:val="12"/>
          <w:numId w:val="0"/>
        </w:numPr>
        <w:ind w:left="360"/>
        <w:rPr>
          <w:sz w:val="24"/>
        </w:rPr>
      </w:pPr>
      <w:r>
        <w:rPr>
          <w:sz w:val="24"/>
        </w:rPr>
        <w:t>2. Do stanoveného termínu byly podány dva návrhy  na kandidáty do školské rady:</w:t>
      </w:r>
    </w:p>
    <w:p w14:paraId="46399CAA" w14:textId="77777777" w:rsidR="001E10FA" w:rsidRDefault="001E10FA" w:rsidP="000C73D6">
      <w:pPr>
        <w:numPr>
          <w:ilvl w:val="1"/>
          <w:numId w:val="3"/>
        </w:numPr>
        <w:tabs>
          <w:tab w:val="left" w:pos="1440"/>
        </w:tabs>
        <w:ind w:left="1440"/>
        <w:rPr>
          <w:sz w:val="24"/>
        </w:rPr>
      </w:pPr>
      <w:r>
        <w:rPr>
          <w:sz w:val="24"/>
        </w:rPr>
        <w:t>Mgr.</w:t>
      </w:r>
    </w:p>
    <w:p w14:paraId="2B3C0631" w14:textId="77777777" w:rsidR="001E10FA" w:rsidRDefault="001E10FA" w:rsidP="000C73D6">
      <w:pPr>
        <w:numPr>
          <w:ilvl w:val="1"/>
          <w:numId w:val="3"/>
        </w:numPr>
        <w:tabs>
          <w:tab w:val="left" w:pos="1440"/>
        </w:tabs>
        <w:ind w:left="1440"/>
        <w:rPr>
          <w:sz w:val="24"/>
        </w:rPr>
      </w:pPr>
      <w:r>
        <w:rPr>
          <w:sz w:val="24"/>
        </w:rPr>
        <w:t>Mgr.</w:t>
      </w:r>
    </w:p>
    <w:p w14:paraId="38C656E0" w14:textId="77777777" w:rsidR="001E10FA" w:rsidRDefault="001E10FA" w:rsidP="000C73D6">
      <w:pPr>
        <w:numPr>
          <w:ilvl w:val="12"/>
          <w:numId w:val="0"/>
        </w:numPr>
        <w:ind w:left="360"/>
        <w:rPr>
          <w:sz w:val="24"/>
        </w:rPr>
      </w:pPr>
    </w:p>
    <w:p w14:paraId="2BFF9762" w14:textId="77777777" w:rsidR="001E10FA" w:rsidRDefault="001E10FA" w:rsidP="000C73D6">
      <w:pPr>
        <w:numPr>
          <w:ilvl w:val="12"/>
          <w:numId w:val="0"/>
        </w:numPr>
        <w:ind w:left="360"/>
        <w:rPr>
          <w:sz w:val="24"/>
        </w:rPr>
      </w:pPr>
      <w:r>
        <w:rPr>
          <w:sz w:val="24"/>
        </w:rPr>
        <w:t>3. Ředitel školy jmenoval tříčlennou volební komisi, která byla pověřena dohledem nad průběhem voleb:</w:t>
      </w:r>
    </w:p>
    <w:p w14:paraId="075F5370" w14:textId="77777777" w:rsidR="001E10FA" w:rsidRDefault="001E10FA" w:rsidP="000C73D6">
      <w:pPr>
        <w:numPr>
          <w:ilvl w:val="2"/>
          <w:numId w:val="3"/>
        </w:numPr>
        <w:tabs>
          <w:tab w:val="left" w:pos="2340"/>
        </w:tabs>
        <w:ind w:left="2340"/>
        <w:rPr>
          <w:sz w:val="24"/>
        </w:rPr>
      </w:pPr>
      <w:r>
        <w:rPr>
          <w:sz w:val="24"/>
        </w:rPr>
        <w:t xml:space="preserve">Mgr. </w:t>
      </w:r>
    </w:p>
    <w:p w14:paraId="6F109214" w14:textId="77777777" w:rsidR="001E10FA" w:rsidRDefault="001E10FA" w:rsidP="000C73D6">
      <w:pPr>
        <w:numPr>
          <w:ilvl w:val="2"/>
          <w:numId w:val="3"/>
        </w:numPr>
        <w:tabs>
          <w:tab w:val="left" w:pos="2340"/>
        </w:tabs>
        <w:ind w:left="2340"/>
        <w:rPr>
          <w:sz w:val="24"/>
        </w:rPr>
      </w:pPr>
      <w:r>
        <w:rPr>
          <w:sz w:val="24"/>
        </w:rPr>
        <w:t xml:space="preserve">Mgr. </w:t>
      </w:r>
    </w:p>
    <w:p w14:paraId="69C0F16A" w14:textId="77777777" w:rsidR="001E10FA" w:rsidRDefault="001E10FA" w:rsidP="000C73D6">
      <w:pPr>
        <w:numPr>
          <w:ilvl w:val="2"/>
          <w:numId w:val="3"/>
        </w:numPr>
        <w:tabs>
          <w:tab w:val="left" w:pos="2340"/>
        </w:tabs>
        <w:ind w:left="2340"/>
        <w:rPr>
          <w:sz w:val="24"/>
        </w:rPr>
      </w:pPr>
      <w:r>
        <w:rPr>
          <w:sz w:val="24"/>
        </w:rPr>
        <w:t xml:space="preserve">Mgr. </w:t>
      </w:r>
    </w:p>
    <w:p w14:paraId="29FA5BEE" w14:textId="77777777" w:rsidR="001E10FA" w:rsidRDefault="001E10FA" w:rsidP="000C73D6">
      <w:pPr>
        <w:numPr>
          <w:ilvl w:val="12"/>
          <w:numId w:val="0"/>
        </w:numPr>
        <w:rPr>
          <w:sz w:val="24"/>
        </w:rPr>
      </w:pPr>
    </w:p>
    <w:p w14:paraId="04A58CEF" w14:textId="3C7333E1" w:rsidR="001E10FA" w:rsidRDefault="007C684E" w:rsidP="000C73D6">
      <w:pPr>
        <w:numPr>
          <w:ilvl w:val="12"/>
          <w:numId w:val="0"/>
        </w:numPr>
        <w:ind w:left="360"/>
        <w:rPr>
          <w:sz w:val="24"/>
        </w:rPr>
      </w:pPr>
      <w:r>
        <w:rPr>
          <w:sz w:val="24"/>
        </w:rPr>
        <w:t xml:space="preserve">4. </w:t>
      </w:r>
      <w:r w:rsidR="001E10FA">
        <w:rPr>
          <w:sz w:val="24"/>
        </w:rPr>
        <w:t>Volby proběhly dne _____</w:t>
      </w:r>
      <w:r>
        <w:rPr>
          <w:sz w:val="24"/>
        </w:rPr>
        <w:t xml:space="preserve"> v </w:t>
      </w:r>
      <w:r w:rsidRPr="00FD5BAD">
        <w:rPr>
          <w:sz w:val="24"/>
          <w:highlight w:val="yellow"/>
        </w:rPr>
        <w:t>[doplnit místo, typicky se bude jednat o budovu školy]</w:t>
      </w:r>
      <w:r w:rsidR="001E10FA">
        <w:rPr>
          <w:sz w:val="24"/>
        </w:rPr>
        <w:t>. Dostavilo se xx pedagogických pracovníků z XX pedagogických pracovníků školy, výsledky voleb jsou tedy platné. Účast je zaznamenána jejich podpisy na prezenční listině. Zúčastnění pedagogové obdrželi hlasovací lístky, které po označení kandidátů, které volí, vhodili do hlasovací urny. Volební komise poté přepočítala hlasy s tímto výsledkem:</w:t>
      </w:r>
    </w:p>
    <w:p w14:paraId="5E1C6DA3" w14:textId="77777777" w:rsidR="001E10FA" w:rsidRDefault="001E10FA" w:rsidP="000C73D6">
      <w:pPr>
        <w:numPr>
          <w:ilvl w:val="1"/>
          <w:numId w:val="3"/>
        </w:numPr>
        <w:tabs>
          <w:tab w:val="left" w:pos="1440"/>
        </w:tabs>
        <w:ind w:left="1440"/>
        <w:rPr>
          <w:sz w:val="24"/>
        </w:rPr>
      </w:pPr>
      <w:r>
        <w:rPr>
          <w:sz w:val="24"/>
        </w:rPr>
        <w:t xml:space="preserve">pan </w:t>
      </w:r>
      <w:r>
        <w:rPr>
          <w:sz w:val="24"/>
        </w:rPr>
        <w:tab/>
      </w:r>
      <w:r>
        <w:rPr>
          <w:sz w:val="24"/>
        </w:rPr>
        <w:tab/>
        <w:t xml:space="preserve">byla zvolena xx hlasy ze xx hlasovacích lístků </w:t>
      </w:r>
    </w:p>
    <w:p w14:paraId="03A6E4A1" w14:textId="77777777" w:rsidR="001E10FA" w:rsidRDefault="001E10FA" w:rsidP="000C73D6">
      <w:pPr>
        <w:numPr>
          <w:ilvl w:val="1"/>
          <w:numId w:val="3"/>
        </w:numPr>
        <w:tabs>
          <w:tab w:val="left" w:pos="1440"/>
        </w:tabs>
        <w:ind w:left="1440"/>
        <w:rPr>
          <w:sz w:val="24"/>
        </w:rPr>
      </w:pPr>
      <w:r>
        <w:rPr>
          <w:sz w:val="24"/>
        </w:rPr>
        <w:t xml:space="preserve">paní </w:t>
      </w:r>
      <w:r>
        <w:rPr>
          <w:sz w:val="24"/>
        </w:rPr>
        <w:tab/>
      </w:r>
      <w:r>
        <w:rPr>
          <w:sz w:val="24"/>
        </w:rPr>
        <w:tab/>
        <w:t xml:space="preserve">byla zvolena xx hlasy ze xx hlasovacích lístků </w:t>
      </w:r>
    </w:p>
    <w:p w14:paraId="349DA2DF" w14:textId="77777777" w:rsidR="001E10FA" w:rsidRDefault="001E10FA">
      <w:pPr>
        <w:rPr>
          <w:sz w:val="24"/>
        </w:rPr>
      </w:pPr>
    </w:p>
    <w:p w14:paraId="1E7E0933" w14:textId="7DCB2F02" w:rsidR="001E10FA" w:rsidRDefault="007C684E">
      <w:pPr>
        <w:ind w:left="360"/>
        <w:rPr>
          <w:sz w:val="24"/>
        </w:rPr>
      </w:pPr>
      <w:r>
        <w:rPr>
          <w:sz w:val="24"/>
        </w:rPr>
        <w:t xml:space="preserve">5. </w:t>
      </w:r>
      <w:r w:rsidR="001E10FA">
        <w:rPr>
          <w:sz w:val="24"/>
        </w:rPr>
        <w:t>Volební komise potvrzuje svými podpisy, že průběh voleb, způsob vyhlášení a přípravy voleb, jejich průběh a způsob hlasování byly v souladu s ustanovením školského zákona č. 561/2004 Sb. a Volebního řádu schváleného Radou obce.</w:t>
      </w:r>
    </w:p>
    <w:p w14:paraId="6433A83E" w14:textId="77777777" w:rsidR="001E10FA" w:rsidRDefault="001E10FA">
      <w:pPr>
        <w:ind w:left="360"/>
        <w:rPr>
          <w:sz w:val="24"/>
        </w:rPr>
      </w:pPr>
    </w:p>
    <w:p w14:paraId="2CCA2DA3" w14:textId="77777777" w:rsidR="001E10FA" w:rsidRDefault="001E10FA">
      <w:pPr>
        <w:ind w:left="360"/>
        <w:rPr>
          <w:sz w:val="24"/>
        </w:rPr>
      </w:pPr>
      <w:r>
        <w:rPr>
          <w:sz w:val="24"/>
        </w:rPr>
        <w:t xml:space="preserve">Tento zápis byl vyhotoven ve trojím provedení a byl předán řediteli školy,  zvoleným zástupcům do školské rady a byl zaslán zřizovateli. </w:t>
      </w:r>
    </w:p>
    <w:p w14:paraId="63459B42" w14:textId="77777777" w:rsidR="001E10FA" w:rsidRDefault="001E10FA">
      <w:pPr>
        <w:ind w:left="360"/>
        <w:rPr>
          <w:sz w:val="24"/>
        </w:rPr>
      </w:pPr>
    </w:p>
    <w:p w14:paraId="0062130A" w14:textId="3727F738" w:rsidR="001E10FA" w:rsidRDefault="001E10FA">
      <w:pPr>
        <w:rPr>
          <w:sz w:val="24"/>
        </w:rPr>
      </w:pPr>
      <w:r>
        <w:rPr>
          <w:sz w:val="24"/>
        </w:rPr>
        <w:t>V _____ dne **.</w:t>
      </w:r>
      <w:r w:rsidR="00146736">
        <w:rPr>
          <w:sz w:val="24"/>
        </w:rPr>
        <w:t> </w:t>
      </w:r>
      <w:r>
        <w:rPr>
          <w:sz w:val="24"/>
        </w:rPr>
        <w:t>11.</w:t>
      </w:r>
      <w:r w:rsidR="00146736">
        <w:rPr>
          <w:sz w:val="24"/>
        </w:rPr>
        <w:t> </w:t>
      </w:r>
      <w:r w:rsidR="003E48D5">
        <w:rPr>
          <w:sz w:val="24"/>
        </w:rPr>
        <w:t>2025</w:t>
      </w:r>
    </w:p>
    <w:p w14:paraId="4D8114DD" w14:textId="77777777" w:rsidR="001E10FA" w:rsidRDefault="001E10FA">
      <w:pPr>
        <w:rPr>
          <w:sz w:val="24"/>
        </w:rPr>
      </w:pPr>
    </w:p>
    <w:p w14:paraId="6C0A3EE5" w14:textId="77777777" w:rsidR="001E10FA" w:rsidRDefault="001E10FA">
      <w:pPr>
        <w:rPr>
          <w:sz w:val="24"/>
        </w:rPr>
      </w:pPr>
      <w:r>
        <w:rPr>
          <w:sz w:val="24"/>
        </w:rPr>
        <w:t>Podpisy členů volební komise</w:t>
      </w:r>
    </w:p>
    <w:p w14:paraId="601BD2E5" w14:textId="77777777" w:rsidR="001E10FA" w:rsidRDefault="001E10FA">
      <w:pPr>
        <w:rPr>
          <w:sz w:val="24"/>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1E10FA" w14:paraId="5772A137" w14:textId="77777777">
        <w:tc>
          <w:tcPr>
            <w:tcW w:w="4606" w:type="dxa"/>
          </w:tcPr>
          <w:p w14:paraId="26769733" w14:textId="77777777" w:rsidR="001E10FA" w:rsidRDefault="001E10FA">
            <w:pPr>
              <w:rPr>
                <w:i/>
                <w:sz w:val="24"/>
              </w:rPr>
            </w:pPr>
            <w:r>
              <w:rPr>
                <w:i/>
                <w:sz w:val="24"/>
              </w:rPr>
              <w:t>(Titul, jméno, příjmení)</w:t>
            </w:r>
          </w:p>
          <w:p w14:paraId="2E934A9B" w14:textId="77777777" w:rsidR="001E10FA" w:rsidRDefault="001E10FA">
            <w:pPr>
              <w:rPr>
                <w:i/>
                <w:sz w:val="24"/>
              </w:rPr>
            </w:pPr>
          </w:p>
        </w:tc>
        <w:tc>
          <w:tcPr>
            <w:tcW w:w="4606" w:type="dxa"/>
          </w:tcPr>
          <w:p w14:paraId="63A1F64C" w14:textId="77777777" w:rsidR="001E10FA" w:rsidRDefault="001E10FA">
            <w:pPr>
              <w:rPr>
                <w:i/>
                <w:sz w:val="24"/>
              </w:rPr>
            </w:pPr>
            <w:r>
              <w:rPr>
                <w:i/>
                <w:sz w:val="24"/>
              </w:rPr>
              <w:t>(podpis)</w:t>
            </w:r>
          </w:p>
        </w:tc>
      </w:tr>
      <w:tr w:rsidR="001E10FA" w14:paraId="0FB14400" w14:textId="77777777">
        <w:tc>
          <w:tcPr>
            <w:tcW w:w="4606" w:type="dxa"/>
          </w:tcPr>
          <w:p w14:paraId="639FB27D" w14:textId="77777777" w:rsidR="001E10FA" w:rsidRDefault="001E10FA">
            <w:pPr>
              <w:rPr>
                <w:sz w:val="24"/>
              </w:rPr>
            </w:pPr>
          </w:p>
          <w:p w14:paraId="008F5AC1" w14:textId="77777777" w:rsidR="001E10FA" w:rsidRDefault="001E10FA">
            <w:pPr>
              <w:rPr>
                <w:sz w:val="24"/>
              </w:rPr>
            </w:pPr>
          </w:p>
        </w:tc>
        <w:tc>
          <w:tcPr>
            <w:tcW w:w="4606" w:type="dxa"/>
          </w:tcPr>
          <w:p w14:paraId="16993C76" w14:textId="77777777" w:rsidR="001E10FA" w:rsidRDefault="001E10FA">
            <w:pPr>
              <w:rPr>
                <w:sz w:val="24"/>
              </w:rPr>
            </w:pPr>
          </w:p>
        </w:tc>
      </w:tr>
      <w:tr w:rsidR="001E10FA" w14:paraId="2675C558" w14:textId="77777777">
        <w:tc>
          <w:tcPr>
            <w:tcW w:w="4606" w:type="dxa"/>
          </w:tcPr>
          <w:p w14:paraId="1E8A7DC5" w14:textId="77777777" w:rsidR="001E10FA" w:rsidRDefault="001E10FA">
            <w:pPr>
              <w:rPr>
                <w:sz w:val="24"/>
              </w:rPr>
            </w:pPr>
          </w:p>
          <w:p w14:paraId="4207AE85" w14:textId="77777777" w:rsidR="001E10FA" w:rsidRDefault="001E10FA">
            <w:pPr>
              <w:rPr>
                <w:sz w:val="24"/>
              </w:rPr>
            </w:pPr>
          </w:p>
        </w:tc>
        <w:tc>
          <w:tcPr>
            <w:tcW w:w="4606" w:type="dxa"/>
          </w:tcPr>
          <w:p w14:paraId="3BBEEC23" w14:textId="77777777" w:rsidR="001E10FA" w:rsidRDefault="001E10FA">
            <w:pPr>
              <w:rPr>
                <w:sz w:val="24"/>
              </w:rPr>
            </w:pPr>
          </w:p>
        </w:tc>
      </w:tr>
    </w:tbl>
    <w:p w14:paraId="0F209784" w14:textId="77777777" w:rsidR="00187A8B" w:rsidRDefault="00187A8B">
      <w:pPr>
        <w:jc w:val="both"/>
        <w:rPr>
          <w:sz w:val="24"/>
        </w:rPr>
      </w:pPr>
    </w:p>
    <w:p w14:paraId="70614E8F" w14:textId="77777777" w:rsidR="003A6505" w:rsidRDefault="00187A8B">
      <w:pPr>
        <w:jc w:val="both"/>
        <w:rPr>
          <w:sz w:val="24"/>
        </w:rPr>
      </w:pPr>
      <w:r>
        <w:rPr>
          <w:sz w:val="24"/>
        </w:rPr>
        <w:br w:type="page"/>
      </w:r>
    </w:p>
    <w:bookmarkStart w:id="6" w:name="_5._Jednací_řád_školské_rady"/>
    <w:bookmarkEnd w:id="6"/>
    <w:p w14:paraId="600FB936" w14:textId="77777777" w:rsidR="003A6505" w:rsidRPr="00924EB1" w:rsidRDefault="003A6505" w:rsidP="003A6505">
      <w:pPr>
        <w:pStyle w:val="Nadpis2"/>
        <w:rPr>
          <w:bCs/>
          <w:sz w:val="24"/>
          <w:szCs w:val="18"/>
          <w:u w:val="single"/>
        </w:rPr>
      </w:pPr>
      <w:r w:rsidRPr="00924EB1">
        <w:rPr>
          <w:bCs/>
          <w:sz w:val="24"/>
          <w:szCs w:val="18"/>
          <w:u w:val="single"/>
        </w:rPr>
        <w:lastRenderedPageBreak/>
        <w:fldChar w:fldCharType="begin"/>
      </w:r>
      <w:r w:rsidRPr="00924EB1">
        <w:rPr>
          <w:bCs/>
          <w:sz w:val="24"/>
          <w:szCs w:val="18"/>
          <w:u w:val="single"/>
        </w:rPr>
        <w:instrText xml:space="preserve"> HYPERLINK  \l "_top" </w:instrText>
      </w:r>
      <w:r w:rsidRPr="00924EB1">
        <w:rPr>
          <w:bCs/>
          <w:sz w:val="24"/>
          <w:szCs w:val="18"/>
          <w:u w:val="single"/>
        </w:rPr>
      </w:r>
      <w:r w:rsidRPr="00924EB1">
        <w:rPr>
          <w:bCs/>
          <w:sz w:val="24"/>
          <w:szCs w:val="18"/>
          <w:u w:val="single"/>
        </w:rPr>
        <w:fldChar w:fldCharType="separate"/>
      </w:r>
      <w:r w:rsidRPr="00924EB1">
        <w:rPr>
          <w:rStyle w:val="Hypertextovodkaz"/>
          <w:bCs/>
          <w:sz w:val="24"/>
          <w:szCs w:val="18"/>
        </w:rPr>
        <w:t>5. Jednací řád školské rady</w:t>
      </w:r>
      <w:r w:rsidRPr="00924EB1">
        <w:rPr>
          <w:bCs/>
          <w:sz w:val="24"/>
          <w:szCs w:val="18"/>
          <w:u w:val="single"/>
        </w:rPr>
        <w:fldChar w:fldCharType="end"/>
      </w:r>
    </w:p>
    <w:p w14:paraId="564130CC" w14:textId="77777777" w:rsidR="003A6505" w:rsidRDefault="003A6505">
      <w:pPr>
        <w:jc w:val="both"/>
        <w:rPr>
          <w:sz w:val="24"/>
        </w:rPr>
      </w:pPr>
    </w:p>
    <w:p w14:paraId="1DF9D655" w14:textId="77777777" w:rsidR="003A6505" w:rsidRPr="008F134B" w:rsidRDefault="003A6505" w:rsidP="003A6505">
      <w:pPr>
        <w:pStyle w:val="Prosttext"/>
        <w:rPr>
          <w:rFonts w:ascii="Times New Roman" w:hAnsi="Times New Roman" w:cs="Times New Roman"/>
          <w:sz w:val="24"/>
          <w:szCs w:val="24"/>
        </w:rPr>
      </w:pPr>
    </w:p>
    <w:p w14:paraId="14A034A7" w14:textId="3065A078"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Jednací řád školské rady</w:t>
      </w:r>
      <w:r w:rsidR="00924EB1">
        <w:rPr>
          <w:rFonts w:ascii="Times New Roman" w:hAnsi="Times New Roman" w:cs="Times New Roman"/>
          <w:sz w:val="24"/>
          <w:szCs w:val="24"/>
        </w:rPr>
        <w:t xml:space="preserve"> </w:t>
      </w:r>
      <w:r w:rsidRPr="008F134B">
        <w:rPr>
          <w:rFonts w:ascii="Times New Roman" w:hAnsi="Times New Roman" w:cs="Times New Roman"/>
          <w:sz w:val="24"/>
          <w:szCs w:val="24"/>
        </w:rPr>
        <w:t>(příklad z praxe)</w:t>
      </w:r>
      <w:r>
        <w:rPr>
          <w:rFonts w:ascii="Times New Roman" w:hAnsi="Times New Roman" w:cs="Times New Roman"/>
          <w:sz w:val="24"/>
          <w:szCs w:val="24"/>
        </w:rPr>
        <w:t xml:space="preserve"> </w:t>
      </w:r>
      <w:r w:rsidRPr="008F134B">
        <w:rPr>
          <w:rFonts w:ascii="Times New Roman" w:hAnsi="Times New Roman" w:cs="Times New Roman"/>
          <w:sz w:val="24"/>
          <w:szCs w:val="24"/>
        </w:rPr>
        <w:t>zřízené dne ________ usnesením z jednání _______________ze dne ________</w:t>
      </w:r>
    </w:p>
    <w:p w14:paraId="61109FDE" w14:textId="77777777" w:rsidR="003A6505" w:rsidRPr="008F134B" w:rsidRDefault="003A6505" w:rsidP="003A6505">
      <w:pPr>
        <w:pStyle w:val="Prosttext"/>
        <w:rPr>
          <w:rFonts w:ascii="Times New Roman" w:hAnsi="Times New Roman" w:cs="Times New Roman"/>
          <w:sz w:val="24"/>
          <w:szCs w:val="24"/>
        </w:rPr>
      </w:pPr>
    </w:p>
    <w:p w14:paraId="55D1E023" w14:textId="77777777" w:rsidR="003A6505" w:rsidRPr="008F134B" w:rsidRDefault="003A6505" w:rsidP="003A6505">
      <w:pPr>
        <w:pStyle w:val="Prosttext"/>
        <w:rPr>
          <w:rFonts w:ascii="Times New Roman" w:hAnsi="Times New Roman" w:cs="Times New Roman"/>
          <w:sz w:val="24"/>
          <w:szCs w:val="24"/>
        </w:rPr>
      </w:pPr>
    </w:p>
    <w:p w14:paraId="6F908C68"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1 </w:t>
      </w:r>
    </w:p>
    <w:p w14:paraId="17676EFD" w14:textId="68E5A051" w:rsidR="003A6505" w:rsidRPr="008F134B" w:rsidRDefault="003A6505" w:rsidP="006E622F">
      <w:pPr>
        <w:pStyle w:val="Prosttext"/>
        <w:jc w:val="both"/>
        <w:rPr>
          <w:rFonts w:ascii="Times New Roman" w:hAnsi="Times New Roman" w:cs="Times New Roman"/>
          <w:sz w:val="24"/>
          <w:szCs w:val="24"/>
        </w:rPr>
      </w:pPr>
      <w:r w:rsidRPr="008F134B">
        <w:rPr>
          <w:rFonts w:ascii="Times New Roman" w:hAnsi="Times New Roman" w:cs="Times New Roman"/>
          <w:sz w:val="24"/>
          <w:szCs w:val="24"/>
        </w:rPr>
        <w:t xml:space="preserve">Školská rada vykonává své působnosti podle § </w:t>
      </w:r>
      <w:smartTag w:uri="urn:schemas-microsoft-com:office:smarttags" w:element="metricconverter">
        <w:smartTagPr>
          <w:attr w:name="ProductID" w:val="167 a"/>
        </w:smartTagPr>
        <w:r w:rsidRPr="008F134B">
          <w:rPr>
            <w:rFonts w:ascii="Times New Roman" w:hAnsi="Times New Roman" w:cs="Times New Roman"/>
            <w:sz w:val="24"/>
            <w:szCs w:val="24"/>
          </w:rPr>
          <w:t>167 a</w:t>
        </w:r>
      </w:smartTag>
      <w:r w:rsidRPr="008F134B">
        <w:rPr>
          <w:rFonts w:ascii="Times New Roman" w:hAnsi="Times New Roman" w:cs="Times New Roman"/>
          <w:sz w:val="24"/>
          <w:szCs w:val="24"/>
        </w:rPr>
        <w:t xml:space="preserve"> 168 zákona č.</w:t>
      </w:r>
      <w:r w:rsidR="001B3120">
        <w:rPr>
          <w:rFonts w:ascii="Times New Roman" w:hAnsi="Times New Roman" w:cs="Times New Roman"/>
          <w:sz w:val="24"/>
          <w:szCs w:val="24"/>
        </w:rPr>
        <w:t xml:space="preserve"> </w:t>
      </w:r>
      <w:r w:rsidRPr="008F134B">
        <w:rPr>
          <w:rFonts w:ascii="Times New Roman" w:hAnsi="Times New Roman" w:cs="Times New Roman"/>
          <w:sz w:val="24"/>
          <w:szCs w:val="24"/>
        </w:rPr>
        <w:t>561/2004 Sb., o předškolním, základním, středním, vyšším odborném a jiném vzdělávání</w:t>
      </w:r>
      <w:r w:rsidR="00573404">
        <w:rPr>
          <w:rFonts w:ascii="Times New Roman" w:hAnsi="Times New Roman" w:cs="Times New Roman"/>
          <w:sz w:val="24"/>
          <w:szCs w:val="24"/>
        </w:rPr>
        <w:t xml:space="preserve"> (školský zákon)</w:t>
      </w:r>
      <w:r w:rsidR="001B3120">
        <w:rPr>
          <w:rFonts w:ascii="Times New Roman" w:hAnsi="Times New Roman" w:cs="Times New Roman"/>
          <w:sz w:val="24"/>
          <w:szCs w:val="24"/>
        </w:rPr>
        <w:t>, ve znění pozdějších předpisů</w:t>
      </w:r>
      <w:r w:rsidRPr="008F134B">
        <w:rPr>
          <w:rFonts w:ascii="Times New Roman" w:hAnsi="Times New Roman" w:cs="Times New Roman"/>
          <w:sz w:val="24"/>
          <w:szCs w:val="24"/>
        </w:rPr>
        <w:t xml:space="preserve"> (dále jen "školský zákon")</w:t>
      </w:r>
      <w:r w:rsidR="001B3120">
        <w:rPr>
          <w:rFonts w:ascii="Times New Roman" w:hAnsi="Times New Roman" w:cs="Times New Roman"/>
          <w:sz w:val="24"/>
          <w:szCs w:val="24"/>
        </w:rPr>
        <w:t>.</w:t>
      </w:r>
    </w:p>
    <w:p w14:paraId="7619A777" w14:textId="77777777" w:rsidR="003A6505" w:rsidRPr="008F134B" w:rsidRDefault="003A6505" w:rsidP="003A6505">
      <w:pPr>
        <w:pStyle w:val="Prosttext"/>
        <w:rPr>
          <w:rFonts w:ascii="Times New Roman" w:hAnsi="Times New Roman" w:cs="Times New Roman"/>
          <w:sz w:val="24"/>
          <w:szCs w:val="24"/>
        </w:rPr>
      </w:pPr>
    </w:p>
    <w:p w14:paraId="513A6BFA"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2 </w:t>
      </w:r>
    </w:p>
    <w:p w14:paraId="494D3774" w14:textId="10C7E0D8"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Školská rada se schází ke svým schůzím podle potřeby, nejméně však dvakrát ročně. Termíny schůzí se stanoví s ohledem na působnost školské rady stanovené školským zákonem. Schůze školské rady svolává předseda školské rady nejpozději 14 dní před jejím zasedáním.</w:t>
      </w:r>
      <w:r w:rsidR="001B3120">
        <w:rPr>
          <w:rFonts w:ascii="Times New Roman" w:hAnsi="Times New Roman" w:cs="Times New Roman"/>
          <w:sz w:val="24"/>
          <w:szCs w:val="24"/>
        </w:rPr>
        <w:t xml:space="preserve"> P</w:t>
      </w:r>
      <w:r w:rsidR="001B3120" w:rsidRPr="001B3120">
        <w:rPr>
          <w:rFonts w:ascii="Times New Roman" w:hAnsi="Times New Roman" w:cs="Times New Roman"/>
          <w:sz w:val="24"/>
          <w:szCs w:val="24"/>
        </w:rPr>
        <w:t xml:space="preserve">rvní zasedání školské rady svolává ředitel </w:t>
      </w:r>
      <w:r w:rsidR="001B3120" w:rsidRPr="006E622F">
        <w:rPr>
          <w:rFonts w:ascii="Times New Roman" w:hAnsi="Times New Roman" w:cs="Times New Roman"/>
          <w:sz w:val="24"/>
          <w:szCs w:val="24"/>
          <w:highlight w:val="yellow"/>
        </w:rPr>
        <w:t>školy</w:t>
      </w:r>
      <w:r w:rsidR="006B0FE2" w:rsidRPr="006E622F">
        <w:rPr>
          <w:rFonts w:ascii="Times New Roman" w:hAnsi="Times New Roman" w:cs="Times New Roman"/>
          <w:sz w:val="24"/>
          <w:szCs w:val="24"/>
          <w:highlight w:val="yellow"/>
        </w:rPr>
        <w:t xml:space="preserve"> nejpozději do 30 dnů ode dne </w:t>
      </w:r>
      <w:r w:rsidR="00573404" w:rsidRPr="006E622F">
        <w:rPr>
          <w:rFonts w:ascii="Times New Roman" w:hAnsi="Times New Roman" w:cs="Times New Roman"/>
          <w:sz w:val="24"/>
          <w:szCs w:val="24"/>
          <w:highlight w:val="yellow"/>
        </w:rPr>
        <w:t>voleb</w:t>
      </w:r>
      <w:r w:rsidR="001B3120" w:rsidRPr="006E622F">
        <w:rPr>
          <w:rFonts w:ascii="Times New Roman" w:hAnsi="Times New Roman" w:cs="Times New Roman"/>
          <w:sz w:val="24"/>
          <w:szCs w:val="24"/>
          <w:highlight w:val="yellow"/>
        </w:rPr>
        <w:t>.</w:t>
      </w:r>
    </w:p>
    <w:p w14:paraId="32552A9E" w14:textId="77777777" w:rsidR="003A6505" w:rsidRPr="008F134B" w:rsidRDefault="003A6505" w:rsidP="003A6505">
      <w:pPr>
        <w:pStyle w:val="Prosttext"/>
        <w:rPr>
          <w:rFonts w:ascii="Times New Roman" w:hAnsi="Times New Roman" w:cs="Times New Roman"/>
          <w:sz w:val="24"/>
          <w:szCs w:val="24"/>
        </w:rPr>
      </w:pPr>
    </w:p>
    <w:p w14:paraId="0850C233"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3 </w:t>
      </w:r>
    </w:p>
    <w:p w14:paraId="1D36C6FE"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Program jednání navrhuje předseda školské rady, v jeho nepřítomnosti jím pověřený člen školské rady jako předsedající. Vychází přitom z povinností uložených školské radě školským zákonem, z podnětů a návrhů ze zákona oprávněných osob, z podnětů a návrhů členů školské rady, příp. ředitele či zřizovatele školy.</w:t>
      </w:r>
    </w:p>
    <w:p w14:paraId="597CB50B" w14:textId="77777777" w:rsidR="003A6505" w:rsidRPr="008F134B" w:rsidRDefault="003A6505" w:rsidP="003A6505">
      <w:pPr>
        <w:pStyle w:val="Prosttext"/>
        <w:rPr>
          <w:rFonts w:ascii="Times New Roman" w:hAnsi="Times New Roman" w:cs="Times New Roman"/>
          <w:sz w:val="24"/>
          <w:szCs w:val="24"/>
        </w:rPr>
      </w:pPr>
    </w:p>
    <w:p w14:paraId="203A5EBC"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4 </w:t>
      </w:r>
    </w:p>
    <w:p w14:paraId="7A510FCF" w14:textId="0D7D68FE"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Podklady pro jednání zajišťují členové školské rady a ředitel školy v rozsahu, který vymezuje </w:t>
      </w:r>
      <w:r w:rsidR="00573404">
        <w:rPr>
          <w:rFonts w:ascii="Times New Roman" w:hAnsi="Times New Roman" w:cs="Times New Roman"/>
          <w:sz w:val="24"/>
          <w:szCs w:val="24"/>
        </w:rPr>
        <w:t xml:space="preserve">školský </w:t>
      </w:r>
      <w:r w:rsidRPr="008F134B">
        <w:rPr>
          <w:rFonts w:ascii="Times New Roman" w:hAnsi="Times New Roman" w:cs="Times New Roman"/>
          <w:sz w:val="24"/>
          <w:szCs w:val="24"/>
        </w:rPr>
        <w:t>zákon. Zasedání jsou neveřejná, pokud školská rada hlasováním nerozhodne jinak. Přizvaní zástupci odborné veřejnosti ani ředitel školy nemají hlasovací právo. Program, podklady pro jednání školské rady, návrhy a připomínky musí být členům školské rady doručeny alespoň 7 dní před zasedáním školské rady v písemné formě nebo prostřednictvím elektronické pošty.</w:t>
      </w:r>
    </w:p>
    <w:p w14:paraId="12D87D46" w14:textId="77777777" w:rsidR="003A6505" w:rsidRPr="008F134B" w:rsidRDefault="003A6505" w:rsidP="003A6505">
      <w:pPr>
        <w:pStyle w:val="Prosttext"/>
        <w:rPr>
          <w:rFonts w:ascii="Times New Roman" w:hAnsi="Times New Roman" w:cs="Times New Roman"/>
          <w:sz w:val="24"/>
          <w:szCs w:val="24"/>
        </w:rPr>
      </w:pPr>
    </w:p>
    <w:p w14:paraId="164AB0B0"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Článek 5</w:t>
      </w:r>
    </w:p>
    <w:p w14:paraId="4A6903A3"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Školská rada jedná podle programu a plánu práce, který schválí na návrh svého předsedy nebo jím pověřeného člena školské rady. Vychází přitom z povinností uložených školské radě zákonem, z podnětů a návrhů členů školské rady, zákonných zástupců žáků, ředitelky nebo pracovníků školy a zřizovatele školy. V úvodu svého zasedání projedná školská rada kontrolu plnění úkolů a informace jednotlivých členů rady, popřípadě ředitelky školy, pokud je k zasedání školské rady přizvána. V dalším průběhu se projednávají nové návrhy a připomínky jednotlivých členů školské rady. </w:t>
      </w:r>
    </w:p>
    <w:p w14:paraId="39BD6ACB" w14:textId="77777777" w:rsidR="003A6505" w:rsidRPr="008F134B" w:rsidRDefault="003A6505" w:rsidP="003A6505">
      <w:pPr>
        <w:pStyle w:val="Prosttext"/>
        <w:rPr>
          <w:rFonts w:ascii="Times New Roman" w:hAnsi="Times New Roman" w:cs="Times New Roman"/>
          <w:sz w:val="24"/>
          <w:szCs w:val="24"/>
        </w:rPr>
      </w:pPr>
    </w:p>
    <w:p w14:paraId="32B6BAC6"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6 </w:t>
      </w:r>
    </w:p>
    <w:p w14:paraId="27280D48"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Školská rada je usnášeníschopná při přítomnosti nadpoloviční většiny člen</w:t>
      </w:r>
      <w:r w:rsidR="00B619CC">
        <w:rPr>
          <w:rFonts w:ascii="Times New Roman" w:hAnsi="Times New Roman" w:cs="Times New Roman"/>
          <w:sz w:val="24"/>
          <w:szCs w:val="24"/>
        </w:rPr>
        <w:t>ů.</w:t>
      </w:r>
      <w:r w:rsidRPr="008F134B">
        <w:rPr>
          <w:rFonts w:ascii="Times New Roman" w:hAnsi="Times New Roman" w:cs="Times New Roman"/>
          <w:sz w:val="24"/>
          <w:szCs w:val="24"/>
        </w:rPr>
        <w:t xml:space="preserve"> Školská rada se usnáší nadpoloviční většinou všech svých člena při schvalování výroční zprávy o činnosti školy, školního řádu včetně navrhování jeho změn a pravidel pro hodnocení výsledků vzdělávání žáka. V ostatních případech se usnáší školská rada většinou přítomných člen</w:t>
      </w:r>
      <w:r w:rsidR="00B619CC">
        <w:rPr>
          <w:rFonts w:ascii="Times New Roman" w:hAnsi="Times New Roman" w:cs="Times New Roman"/>
          <w:sz w:val="24"/>
          <w:szCs w:val="24"/>
        </w:rPr>
        <w:t>ů</w:t>
      </w:r>
      <w:r w:rsidRPr="008F134B">
        <w:rPr>
          <w:rFonts w:ascii="Times New Roman" w:hAnsi="Times New Roman" w:cs="Times New Roman"/>
          <w:sz w:val="24"/>
          <w:szCs w:val="24"/>
        </w:rPr>
        <w:t>. Při rovnosti hlasů rozhoduje hlas předsedy.</w:t>
      </w:r>
    </w:p>
    <w:p w14:paraId="46924458" w14:textId="77777777" w:rsidR="003A6505" w:rsidRPr="008F134B" w:rsidRDefault="003A6505" w:rsidP="003A6505">
      <w:pPr>
        <w:pStyle w:val="Prosttext"/>
        <w:rPr>
          <w:rFonts w:ascii="Times New Roman" w:hAnsi="Times New Roman" w:cs="Times New Roman"/>
          <w:sz w:val="24"/>
          <w:szCs w:val="24"/>
        </w:rPr>
      </w:pPr>
    </w:p>
    <w:p w14:paraId="7454BEDB"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7 </w:t>
      </w:r>
    </w:p>
    <w:p w14:paraId="2993A411" w14:textId="77777777" w:rsidR="006B0FE2" w:rsidRPr="005059D7" w:rsidRDefault="006B0FE2" w:rsidP="006B0FE2">
      <w:pPr>
        <w:pStyle w:val="Prosttext"/>
        <w:rPr>
          <w:rFonts w:ascii="Times New Roman" w:hAnsi="Times New Roman" w:cs="Times New Roman"/>
          <w:color w:val="0033CC"/>
          <w:sz w:val="24"/>
          <w:szCs w:val="24"/>
        </w:rPr>
      </w:pPr>
      <w:r w:rsidRPr="005059D7">
        <w:rPr>
          <w:rFonts w:ascii="Times New Roman" w:hAnsi="Times New Roman" w:cs="Times New Roman"/>
          <w:color w:val="0033CC"/>
          <w:sz w:val="24"/>
          <w:szCs w:val="24"/>
        </w:rPr>
        <w:t>Usnesení školské rady vyhotovuje písemně člen školské rady. Usnesení školské rady</w:t>
      </w:r>
    </w:p>
    <w:p w14:paraId="6D5E69B7" w14:textId="77777777" w:rsidR="006B0FE2" w:rsidRPr="005059D7" w:rsidRDefault="006B0FE2" w:rsidP="006B0FE2">
      <w:pPr>
        <w:pStyle w:val="Prosttext"/>
        <w:rPr>
          <w:rFonts w:ascii="Times New Roman" w:hAnsi="Times New Roman" w:cs="Times New Roman"/>
          <w:color w:val="0033CC"/>
          <w:sz w:val="24"/>
          <w:szCs w:val="24"/>
        </w:rPr>
      </w:pPr>
      <w:r w:rsidRPr="005059D7">
        <w:rPr>
          <w:rFonts w:ascii="Times New Roman" w:hAnsi="Times New Roman" w:cs="Times New Roman"/>
          <w:color w:val="0033CC"/>
          <w:sz w:val="24"/>
          <w:szCs w:val="24"/>
        </w:rPr>
        <w:t>podepisuje předseda a další pověřený člen školské rady.</w:t>
      </w:r>
    </w:p>
    <w:p w14:paraId="51304DD2" w14:textId="77777777" w:rsidR="006B0FE2" w:rsidRDefault="006B0FE2" w:rsidP="006B0FE2">
      <w:pPr>
        <w:pStyle w:val="Prosttext"/>
        <w:rPr>
          <w:rFonts w:ascii="Times New Roman" w:hAnsi="Times New Roman" w:cs="Times New Roman"/>
          <w:sz w:val="24"/>
          <w:szCs w:val="24"/>
        </w:rPr>
      </w:pPr>
    </w:p>
    <w:p w14:paraId="53DFC565" w14:textId="77777777" w:rsidR="006B0FE2" w:rsidRDefault="006B0FE2" w:rsidP="006B0FE2">
      <w:pPr>
        <w:pStyle w:val="Prosttext"/>
        <w:rPr>
          <w:rFonts w:ascii="Times New Roman" w:hAnsi="Times New Roman" w:cs="Times New Roman"/>
          <w:sz w:val="24"/>
          <w:szCs w:val="24"/>
        </w:rPr>
      </w:pPr>
    </w:p>
    <w:p w14:paraId="50D535B2" w14:textId="25A3884A" w:rsidR="006B0FE2" w:rsidRDefault="006B0FE2" w:rsidP="006B0FE2">
      <w:pPr>
        <w:pStyle w:val="Prosttext"/>
        <w:rPr>
          <w:rFonts w:ascii="Times New Roman" w:hAnsi="Times New Roman" w:cs="Times New Roman"/>
          <w:sz w:val="24"/>
          <w:szCs w:val="24"/>
        </w:rPr>
      </w:pPr>
      <w:r>
        <w:rPr>
          <w:rFonts w:ascii="Times New Roman" w:hAnsi="Times New Roman" w:cs="Times New Roman"/>
          <w:sz w:val="24"/>
          <w:szCs w:val="24"/>
        </w:rPr>
        <w:t>Článek 8</w:t>
      </w:r>
    </w:p>
    <w:p w14:paraId="722ABE0F" w14:textId="2579E865" w:rsidR="003A6505" w:rsidRPr="008F134B" w:rsidRDefault="003A6505" w:rsidP="006B0FE2">
      <w:pPr>
        <w:pStyle w:val="Prosttext"/>
        <w:rPr>
          <w:rFonts w:ascii="Times New Roman" w:hAnsi="Times New Roman" w:cs="Times New Roman"/>
          <w:sz w:val="24"/>
          <w:szCs w:val="24"/>
        </w:rPr>
      </w:pPr>
      <w:r w:rsidRPr="008F134B">
        <w:rPr>
          <w:rFonts w:ascii="Times New Roman" w:hAnsi="Times New Roman" w:cs="Times New Roman"/>
          <w:sz w:val="24"/>
          <w:szCs w:val="24"/>
        </w:rPr>
        <w:t>O jednáních školské rady pořizuje záznam pověřený člen školské rady a ověřuje ho předseda. Z každého zasedání školské rady se pořizuje zápis, k němu se přikládá prezenční listina. Zápis se rozesílá všem členům školské rady, bud' klasickou nebo elektronickou poštou. O závěrech přijatých na zasedání školské rady je bez zbytečného odkladu písemně informován ředitel školy.</w:t>
      </w:r>
    </w:p>
    <w:p w14:paraId="6CCA31DE" w14:textId="77777777" w:rsidR="003A6505" w:rsidRPr="008F134B" w:rsidRDefault="003A6505" w:rsidP="003A6505">
      <w:pPr>
        <w:pStyle w:val="Prosttext"/>
        <w:rPr>
          <w:rFonts w:ascii="Times New Roman" w:hAnsi="Times New Roman" w:cs="Times New Roman"/>
          <w:sz w:val="24"/>
          <w:szCs w:val="24"/>
        </w:rPr>
      </w:pPr>
    </w:p>
    <w:p w14:paraId="23E80B8F" w14:textId="09302E7A"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w:t>
      </w:r>
      <w:r w:rsidR="006B0FE2">
        <w:rPr>
          <w:rFonts w:ascii="Times New Roman" w:hAnsi="Times New Roman" w:cs="Times New Roman"/>
          <w:sz w:val="24"/>
          <w:szCs w:val="24"/>
        </w:rPr>
        <w:t>9</w:t>
      </w:r>
    </w:p>
    <w:p w14:paraId="63978F39" w14:textId="1873A643" w:rsidR="006B0FE2"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Nejméně jednou ročně školská rada informuje prostřednictvím webových stránek školy </w:t>
      </w:r>
      <w:r w:rsidR="006B0FE2" w:rsidRPr="00A77EB7">
        <w:rPr>
          <w:rFonts w:ascii="Times New Roman" w:hAnsi="Times New Roman" w:cs="Times New Roman"/>
          <w:color w:val="0033CC"/>
          <w:sz w:val="24"/>
          <w:szCs w:val="24"/>
        </w:rPr>
        <w:t>žákovské voliče</w:t>
      </w:r>
      <w:r w:rsidRPr="008F134B">
        <w:rPr>
          <w:rFonts w:ascii="Times New Roman" w:hAnsi="Times New Roman" w:cs="Times New Roman"/>
          <w:sz w:val="24"/>
          <w:szCs w:val="24"/>
        </w:rPr>
        <w:t>, pedagogické pracovníky školy a zřizovatele školy o výsledcích své činnosti za uplynulé období. Součástí této informace jsou</w:t>
      </w:r>
      <w:r w:rsidR="006B0FE2">
        <w:rPr>
          <w:rFonts w:ascii="Times New Roman" w:hAnsi="Times New Roman" w:cs="Times New Roman"/>
          <w:sz w:val="24"/>
          <w:szCs w:val="24"/>
        </w:rPr>
        <w:t>:</w:t>
      </w:r>
    </w:p>
    <w:p w14:paraId="6ECF53A9" w14:textId="27BE04B3" w:rsidR="006B0FE2" w:rsidRDefault="003A6505" w:rsidP="006B0FE2">
      <w:pPr>
        <w:pStyle w:val="Prosttext"/>
        <w:numPr>
          <w:ilvl w:val="0"/>
          <w:numId w:val="4"/>
        </w:numPr>
        <w:rPr>
          <w:rFonts w:ascii="Times New Roman" w:hAnsi="Times New Roman" w:cs="Times New Roman"/>
          <w:sz w:val="24"/>
          <w:szCs w:val="24"/>
        </w:rPr>
      </w:pPr>
      <w:r w:rsidRPr="008F134B">
        <w:rPr>
          <w:rFonts w:ascii="Times New Roman" w:hAnsi="Times New Roman" w:cs="Times New Roman"/>
          <w:sz w:val="24"/>
          <w:szCs w:val="24"/>
        </w:rPr>
        <w:t xml:space="preserve">jednak výsledky a průběh schvalování dokumentů podle § 168 odst. 1 písmo b) až d) školského zákona, </w:t>
      </w:r>
    </w:p>
    <w:p w14:paraId="307C56BB" w14:textId="5292D55C" w:rsidR="006B0FE2" w:rsidRDefault="003A6505" w:rsidP="006B0FE2">
      <w:pPr>
        <w:pStyle w:val="Prosttext"/>
        <w:numPr>
          <w:ilvl w:val="0"/>
          <w:numId w:val="4"/>
        </w:numPr>
        <w:rPr>
          <w:rFonts w:ascii="Times New Roman" w:hAnsi="Times New Roman" w:cs="Times New Roman"/>
          <w:sz w:val="24"/>
          <w:szCs w:val="24"/>
        </w:rPr>
      </w:pPr>
      <w:r w:rsidRPr="008F134B">
        <w:rPr>
          <w:rFonts w:ascii="Times New Roman" w:hAnsi="Times New Roman" w:cs="Times New Roman"/>
          <w:sz w:val="24"/>
          <w:szCs w:val="24"/>
        </w:rPr>
        <w:t>jednak v ní školská rada uvede, zda projednávala a vyjadřovala svůj názor k dokumentům uvedeným v § 168 odst. 1 písm</w:t>
      </w:r>
      <w:r w:rsidR="006B0FE2">
        <w:rPr>
          <w:rFonts w:ascii="Times New Roman" w:hAnsi="Times New Roman" w:cs="Times New Roman"/>
          <w:sz w:val="24"/>
          <w:szCs w:val="24"/>
        </w:rPr>
        <w:t>.</w:t>
      </w:r>
      <w:r w:rsidRPr="008F134B">
        <w:rPr>
          <w:rFonts w:ascii="Times New Roman" w:hAnsi="Times New Roman" w:cs="Times New Roman"/>
          <w:sz w:val="24"/>
          <w:szCs w:val="24"/>
        </w:rPr>
        <w:t xml:space="preserve"> a),</w:t>
      </w:r>
      <w:r w:rsidR="006B0FE2">
        <w:rPr>
          <w:rFonts w:ascii="Times New Roman" w:hAnsi="Times New Roman" w:cs="Times New Roman"/>
          <w:sz w:val="24"/>
          <w:szCs w:val="24"/>
        </w:rPr>
        <w:t xml:space="preserve"> </w:t>
      </w:r>
      <w:r w:rsidRPr="008F134B">
        <w:rPr>
          <w:rFonts w:ascii="Times New Roman" w:hAnsi="Times New Roman" w:cs="Times New Roman"/>
          <w:sz w:val="24"/>
          <w:szCs w:val="24"/>
        </w:rPr>
        <w:t>e), f),</w:t>
      </w:r>
      <w:r w:rsidR="006B0FE2">
        <w:rPr>
          <w:rFonts w:ascii="Times New Roman" w:hAnsi="Times New Roman" w:cs="Times New Roman"/>
          <w:sz w:val="24"/>
          <w:szCs w:val="24"/>
        </w:rPr>
        <w:t xml:space="preserve"> </w:t>
      </w:r>
      <w:r w:rsidRPr="008F134B">
        <w:rPr>
          <w:rFonts w:ascii="Times New Roman" w:hAnsi="Times New Roman" w:cs="Times New Roman"/>
          <w:sz w:val="24"/>
          <w:szCs w:val="24"/>
        </w:rPr>
        <w:t xml:space="preserve">g) </w:t>
      </w:r>
      <w:r w:rsidR="006B0FE2">
        <w:rPr>
          <w:rFonts w:ascii="Times New Roman" w:hAnsi="Times New Roman" w:cs="Times New Roman"/>
          <w:sz w:val="24"/>
          <w:szCs w:val="24"/>
        </w:rPr>
        <w:t xml:space="preserve">a </w:t>
      </w:r>
      <w:r w:rsidRPr="008F134B">
        <w:rPr>
          <w:rFonts w:ascii="Times New Roman" w:hAnsi="Times New Roman" w:cs="Times New Roman"/>
          <w:sz w:val="24"/>
          <w:szCs w:val="24"/>
        </w:rPr>
        <w:t>h) školského zákona</w:t>
      </w:r>
    </w:p>
    <w:p w14:paraId="181034CF" w14:textId="660FFB6B" w:rsidR="003A6505" w:rsidRPr="00A77EB7" w:rsidRDefault="006B0FE2" w:rsidP="006B0FE2">
      <w:pPr>
        <w:pStyle w:val="Prosttext"/>
        <w:numPr>
          <w:ilvl w:val="0"/>
          <w:numId w:val="4"/>
        </w:numPr>
        <w:rPr>
          <w:rFonts w:ascii="Times New Roman" w:hAnsi="Times New Roman" w:cs="Times New Roman"/>
          <w:color w:val="0033CC"/>
          <w:sz w:val="24"/>
          <w:szCs w:val="24"/>
        </w:rPr>
      </w:pPr>
      <w:r w:rsidRPr="00A77EB7">
        <w:rPr>
          <w:rFonts w:ascii="Times New Roman" w:hAnsi="Times New Roman" w:cs="Times New Roman"/>
          <w:color w:val="0033CC"/>
          <w:sz w:val="24"/>
          <w:szCs w:val="24"/>
        </w:rPr>
        <w:t>informace o tom, zda udělovala, příp. odvolávala, svůj souhlas dle § 168 odst. 1 písm. j) až k), resp. písm. l) školského zákona,</w:t>
      </w:r>
    </w:p>
    <w:p w14:paraId="73C4D363" w14:textId="28AACCA0" w:rsidR="006B0FE2" w:rsidRPr="00A77EB7" w:rsidRDefault="006B0FE2" w:rsidP="00A77EB7">
      <w:pPr>
        <w:pStyle w:val="Prosttext"/>
        <w:numPr>
          <w:ilvl w:val="0"/>
          <w:numId w:val="4"/>
        </w:numPr>
        <w:rPr>
          <w:rFonts w:ascii="Times New Roman" w:hAnsi="Times New Roman" w:cs="Times New Roman"/>
          <w:color w:val="0033CC"/>
          <w:sz w:val="24"/>
          <w:szCs w:val="24"/>
        </w:rPr>
      </w:pPr>
      <w:r w:rsidRPr="00A77EB7">
        <w:rPr>
          <w:rFonts w:ascii="Times New Roman" w:hAnsi="Times New Roman" w:cs="Times New Roman"/>
          <w:color w:val="0033CC"/>
          <w:sz w:val="24"/>
          <w:szCs w:val="24"/>
        </w:rPr>
        <w:t>informace o tom, zda podala návrh na vyhlášení konkursu ředitele školy dle § 168 odst. 1 písm. i) školského zákona,</w:t>
      </w:r>
    </w:p>
    <w:p w14:paraId="40C6A418" w14:textId="77777777" w:rsidR="003A6505" w:rsidRPr="008F134B" w:rsidRDefault="003A6505" w:rsidP="003A6505">
      <w:pPr>
        <w:pStyle w:val="Prosttext"/>
        <w:rPr>
          <w:rFonts w:ascii="Times New Roman" w:hAnsi="Times New Roman" w:cs="Times New Roman"/>
          <w:sz w:val="24"/>
          <w:szCs w:val="24"/>
        </w:rPr>
      </w:pPr>
    </w:p>
    <w:p w14:paraId="1F91FDB8" w14:textId="0E2D1F4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Článek </w:t>
      </w:r>
      <w:r w:rsidR="006B0FE2">
        <w:rPr>
          <w:rFonts w:ascii="Times New Roman" w:hAnsi="Times New Roman" w:cs="Times New Roman"/>
          <w:sz w:val="24"/>
          <w:szCs w:val="24"/>
        </w:rPr>
        <w:t>10</w:t>
      </w:r>
      <w:r w:rsidRPr="008F134B">
        <w:rPr>
          <w:rFonts w:ascii="Times New Roman" w:hAnsi="Times New Roman" w:cs="Times New Roman"/>
          <w:sz w:val="24"/>
          <w:szCs w:val="24"/>
        </w:rPr>
        <w:t xml:space="preserve"> </w:t>
      </w:r>
    </w:p>
    <w:p w14:paraId="3EBF3CE2"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Změny, doplňky nebo vydání nového jednacího řádu mohou být pouze písemné a podléhají schválení školskou radou.</w:t>
      </w:r>
    </w:p>
    <w:p w14:paraId="498F770D" w14:textId="77777777" w:rsidR="003A6505" w:rsidRPr="008F134B" w:rsidRDefault="003A6505" w:rsidP="003A6505">
      <w:pPr>
        <w:pStyle w:val="Prosttext"/>
        <w:rPr>
          <w:rFonts w:ascii="Times New Roman" w:hAnsi="Times New Roman" w:cs="Times New Roman"/>
          <w:sz w:val="24"/>
          <w:szCs w:val="24"/>
        </w:rPr>
      </w:pPr>
    </w:p>
    <w:p w14:paraId="1FD71C78" w14:textId="74158D61"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Článek 1</w:t>
      </w:r>
      <w:r w:rsidR="006B0FE2">
        <w:rPr>
          <w:rFonts w:ascii="Times New Roman" w:hAnsi="Times New Roman" w:cs="Times New Roman"/>
          <w:sz w:val="24"/>
          <w:szCs w:val="24"/>
        </w:rPr>
        <w:t>1</w:t>
      </w:r>
      <w:r w:rsidRPr="008F134B">
        <w:rPr>
          <w:rFonts w:ascii="Times New Roman" w:hAnsi="Times New Roman" w:cs="Times New Roman"/>
          <w:sz w:val="24"/>
          <w:szCs w:val="24"/>
        </w:rPr>
        <w:t xml:space="preserve"> </w:t>
      </w:r>
    </w:p>
    <w:p w14:paraId="1A6BECE8"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Tento jednací řád nabývá účinnosti dnem _________</w:t>
      </w:r>
    </w:p>
    <w:p w14:paraId="396C346F" w14:textId="77777777" w:rsidR="003A6505" w:rsidRPr="008F134B" w:rsidRDefault="003A6505" w:rsidP="003A6505">
      <w:pPr>
        <w:pStyle w:val="Prosttext"/>
        <w:rPr>
          <w:rFonts w:ascii="Times New Roman" w:hAnsi="Times New Roman" w:cs="Times New Roman"/>
          <w:sz w:val="24"/>
          <w:szCs w:val="24"/>
        </w:rPr>
      </w:pPr>
    </w:p>
    <w:p w14:paraId="2CCA108F" w14:textId="77777777" w:rsidR="006B0FE2" w:rsidRDefault="006B0FE2" w:rsidP="003A6505">
      <w:pPr>
        <w:pStyle w:val="Prosttext"/>
        <w:rPr>
          <w:rFonts w:ascii="Times New Roman" w:hAnsi="Times New Roman" w:cs="Times New Roman"/>
          <w:sz w:val="24"/>
          <w:szCs w:val="24"/>
        </w:rPr>
      </w:pPr>
    </w:p>
    <w:p w14:paraId="43FE0B65" w14:textId="77777777" w:rsidR="006B0FE2" w:rsidRDefault="006B0FE2" w:rsidP="003A6505">
      <w:pPr>
        <w:pStyle w:val="Prosttext"/>
        <w:rPr>
          <w:rFonts w:ascii="Times New Roman" w:hAnsi="Times New Roman" w:cs="Times New Roman"/>
          <w:sz w:val="24"/>
          <w:szCs w:val="24"/>
        </w:rPr>
      </w:pPr>
    </w:p>
    <w:p w14:paraId="072449FD" w14:textId="2B85B859"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V __________ dne _________</w:t>
      </w:r>
    </w:p>
    <w:p w14:paraId="16372337" w14:textId="77777777" w:rsidR="003A6505" w:rsidRPr="008F134B" w:rsidRDefault="003A6505" w:rsidP="003A6505">
      <w:pPr>
        <w:pStyle w:val="Prosttext"/>
        <w:rPr>
          <w:rFonts w:ascii="Times New Roman" w:hAnsi="Times New Roman" w:cs="Times New Roman"/>
          <w:sz w:val="24"/>
          <w:szCs w:val="24"/>
        </w:rPr>
      </w:pPr>
    </w:p>
    <w:p w14:paraId="5C4EA036" w14:textId="77777777" w:rsidR="003A6505" w:rsidRPr="008F134B" w:rsidRDefault="003A6505" w:rsidP="003A6505">
      <w:pPr>
        <w:pStyle w:val="Prosttext"/>
        <w:rPr>
          <w:rFonts w:ascii="Times New Roman" w:hAnsi="Times New Roman" w:cs="Times New Roman"/>
          <w:sz w:val="24"/>
          <w:szCs w:val="24"/>
        </w:rPr>
      </w:pPr>
    </w:p>
    <w:p w14:paraId="4F653067"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titul, jméno, příjmení</w:t>
      </w:r>
    </w:p>
    <w:p w14:paraId="77FEB1C3" w14:textId="77777777" w:rsidR="003A6505" w:rsidRPr="008F134B" w:rsidRDefault="003A6505" w:rsidP="003A6505">
      <w:pPr>
        <w:pStyle w:val="Prosttext"/>
        <w:rPr>
          <w:rFonts w:ascii="Times New Roman" w:hAnsi="Times New Roman" w:cs="Times New Roman"/>
          <w:sz w:val="24"/>
          <w:szCs w:val="24"/>
        </w:rPr>
      </w:pPr>
      <w:r w:rsidRPr="008F134B">
        <w:rPr>
          <w:rFonts w:ascii="Times New Roman" w:hAnsi="Times New Roman" w:cs="Times New Roman"/>
          <w:sz w:val="24"/>
          <w:szCs w:val="24"/>
        </w:rPr>
        <w:t xml:space="preserve">předseda školské rady  </w:t>
      </w:r>
    </w:p>
    <w:p w14:paraId="00F67796" w14:textId="77777777" w:rsidR="003A6505" w:rsidRDefault="003A6505">
      <w:pPr>
        <w:jc w:val="both"/>
        <w:rPr>
          <w:sz w:val="24"/>
        </w:rPr>
      </w:pPr>
    </w:p>
    <w:sectPr w:rsidR="003A6505">
      <w:footerReference w:type="default" r:id="rId10"/>
      <w:pgSz w:w="11907" w:h="16840"/>
      <w:pgMar w:top="1134" w:right="851" w:bottom="851" w:left="187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8B77" w14:textId="77777777" w:rsidR="009F6D5C" w:rsidRDefault="009F6D5C">
      <w:r>
        <w:separator/>
      </w:r>
    </w:p>
  </w:endnote>
  <w:endnote w:type="continuationSeparator" w:id="0">
    <w:p w14:paraId="42F11A15" w14:textId="77777777" w:rsidR="009F6D5C" w:rsidRDefault="009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7FBB" w14:textId="77777777" w:rsidR="00187A8B" w:rsidRDefault="00504BA6">
    <w:pPr>
      <w:pStyle w:val="Zpat"/>
      <w:jc w:val="center"/>
    </w:pPr>
    <w:r>
      <w:rPr>
        <w:noProof/>
      </w:rPr>
      <w:fldChar w:fldCharType="begin"/>
    </w:r>
    <w:r>
      <w:rPr>
        <w:noProof/>
      </w:rPr>
      <w:instrText xml:space="preserve"> PAGE   \* MERGEFORMAT </w:instrText>
    </w:r>
    <w:r>
      <w:rPr>
        <w:noProof/>
      </w:rPr>
      <w:fldChar w:fldCharType="separate"/>
    </w:r>
    <w:r w:rsidR="00AE06F8">
      <w:rPr>
        <w:noProof/>
      </w:rPr>
      <w:t>1</w:t>
    </w:r>
    <w:r>
      <w:rPr>
        <w:noProof/>
      </w:rPr>
      <w:fldChar w:fldCharType="end"/>
    </w:r>
  </w:p>
  <w:p w14:paraId="6AC8F702" w14:textId="77777777" w:rsidR="001723C6" w:rsidRDefault="001723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B920" w14:textId="77777777" w:rsidR="009F6D5C" w:rsidRDefault="009F6D5C">
      <w:r>
        <w:separator/>
      </w:r>
    </w:p>
  </w:footnote>
  <w:footnote w:type="continuationSeparator" w:id="0">
    <w:p w14:paraId="6B97CC7C" w14:textId="77777777" w:rsidR="009F6D5C" w:rsidRDefault="009F6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7C7D"/>
    <w:multiLevelType w:val="hybridMultilevel"/>
    <w:tmpl w:val="53380792"/>
    <w:lvl w:ilvl="0" w:tplc="A02C223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4E16FD"/>
    <w:multiLevelType w:val="multilevel"/>
    <w:tmpl w:val="1F16CF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2B1B6AFC"/>
    <w:multiLevelType w:val="multilevel"/>
    <w:tmpl w:val="1F16CF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 w15:restartNumberingAfterBreak="0">
    <w:nsid w:val="75DF3753"/>
    <w:multiLevelType w:val="multilevel"/>
    <w:tmpl w:val="1F16CF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num w:numId="1" w16cid:durableId="1822649095">
    <w:abstractNumId w:val="2"/>
  </w:num>
  <w:num w:numId="2" w16cid:durableId="550314333">
    <w:abstractNumId w:val="1"/>
  </w:num>
  <w:num w:numId="3" w16cid:durableId="1463039149">
    <w:abstractNumId w:val="3"/>
  </w:num>
  <w:num w:numId="4" w16cid:durableId="92484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73D6"/>
    <w:rsid w:val="0003699A"/>
    <w:rsid w:val="00080B4A"/>
    <w:rsid w:val="000A02A8"/>
    <w:rsid w:val="000C73D6"/>
    <w:rsid w:val="00127353"/>
    <w:rsid w:val="00146736"/>
    <w:rsid w:val="001723C6"/>
    <w:rsid w:val="00187A8B"/>
    <w:rsid w:val="001B3120"/>
    <w:rsid w:val="001E10FA"/>
    <w:rsid w:val="00246361"/>
    <w:rsid w:val="00247DFF"/>
    <w:rsid w:val="00250516"/>
    <w:rsid w:val="002565BB"/>
    <w:rsid w:val="0028259A"/>
    <w:rsid w:val="00293162"/>
    <w:rsid w:val="002B1798"/>
    <w:rsid w:val="002E5624"/>
    <w:rsid w:val="00396867"/>
    <w:rsid w:val="003A6505"/>
    <w:rsid w:val="003B11F8"/>
    <w:rsid w:val="003B23C4"/>
    <w:rsid w:val="003E48D5"/>
    <w:rsid w:val="004456D4"/>
    <w:rsid w:val="004D2D91"/>
    <w:rsid w:val="00504BA6"/>
    <w:rsid w:val="005059D7"/>
    <w:rsid w:val="00556887"/>
    <w:rsid w:val="00573404"/>
    <w:rsid w:val="00584DA0"/>
    <w:rsid w:val="00586C10"/>
    <w:rsid w:val="00600A6E"/>
    <w:rsid w:val="00600DB3"/>
    <w:rsid w:val="0067655F"/>
    <w:rsid w:val="00696E02"/>
    <w:rsid w:val="006B0FE2"/>
    <w:rsid w:val="006C3008"/>
    <w:rsid w:val="006E622F"/>
    <w:rsid w:val="00745C4F"/>
    <w:rsid w:val="007547C3"/>
    <w:rsid w:val="0076602E"/>
    <w:rsid w:val="007C684E"/>
    <w:rsid w:val="007C6FED"/>
    <w:rsid w:val="007D5809"/>
    <w:rsid w:val="0084521A"/>
    <w:rsid w:val="008645B8"/>
    <w:rsid w:val="008D218F"/>
    <w:rsid w:val="00913B0E"/>
    <w:rsid w:val="00924EB1"/>
    <w:rsid w:val="009545A2"/>
    <w:rsid w:val="009700A7"/>
    <w:rsid w:val="00981BFA"/>
    <w:rsid w:val="009B4ACD"/>
    <w:rsid w:val="009F6D5C"/>
    <w:rsid w:val="00A435A7"/>
    <w:rsid w:val="00A5190E"/>
    <w:rsid w:val="00A77EB7"/>
    <w:rsid w:val="00A803E2"/>
    <w:rsid w:val="00AD6CF9"/>
    <w:rsid w:val="00AE06F8"/>
    <w:rsid w:val="00B3417F"/>
    <w:rsid w:val="00B374D0"/>
    <w:rsid w:val="00B60F1F"/>
    <w:rsid w:val="00B619CC"/>
    <w:rsid w:val="00BF75D0"/>
    <w:rsid w:val="00C122B5"/>
    <w:rsid w:val="00C737BB"/>
    <w:rsid w:val="00CB2783"/>
    <w:rsid w:val="00D15E1E"/>
    <w:rsid w:val="00D71FA6"/>
    <w:rsid w:val="00D87DB6"/>
    <w:rsid w:val="00DC423C"/>
    <w:rsid w:val="00E71B6B"/>
    <w:rsid w:val="00E9185F"/>
    <w:rsid w:val="00EA46F1"/>
    <w:rsid w:val="00F2647C"/>
    <w:rsid w:val="00F422EE"/>
    <w:rsid w:val="00F42A92"/>
    <w:rsid w:val="00F853C1"/>
    <w:rsid w:val="00FF5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EF914E"/>
  <w15:docId w15:val="{256B61BA-7EBC-4C3E-A9DE-0A18042C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sz w:val="28"/>
    </w:rPr>
  </w:style>
  <w:style w:type="paragraph" w:styleId="Nadpis2">
    <w:name w:val="heading 2"/>
    <w:basedOn w:val="Normln"/>
    <w:next w:val="Normln"/>
    <w:qFormat/>
    <w:pPr>
      <w:keepNext/>
      <w:jc w:val="both"/>
      <w:outlineLvl w:val="1"/>
    </w:pPr>
    <w:rPr>
      <w:b/>
      <w:color w:val="0000FF"/>
      <w:sz w:val="40"/>
    </w:rPr>
  </w:style>
  <w:style w:type="paragraph" w:styleId="Nadpis3">
    <w:name w:val="heading 3"/>
    <w:basedOn w:val="Normln"/>
    <w:next w:val="Normln"/>
    <w:qFormat/>
    <w:pPr>
      <w:keepNext/>
      <w:jc w:val="both"/>
      <w:outlineLvl w:val="2"/>
    </w:pPr>
    <w:rPr>
      <w:b/>
      <w:color w:val="0000FF"/>
    </w:rPr>
  </w:style>
  <w:style w:type="paragraph" w:styleId="Nadpis4">
    <w:name w:val="heading 4"/>
    <w:basedOn w:val="Normln"/>
    <w:next w:val="Normln"/>
    <w:qFormat/>
    <w:pPr>
      <w:keepNext/>
      <w:spacing w:before="240" w:after="60"/>
      <w:outlineLvl w:val="3"/>
    </w:pPr>
    <w:rPr>
      <w:b/>
      <w:sz w:val="28"/>
    </w:rPr>
  </w:style>
  <w:style w:type="paragraph" w:styleId="Nadpis5">
    <w:name w:val="heading 5"/>
    <w:basedOn w:val="Normln"/>
    <w:next w:val="Normln"/>
    <w:qFormat/>
    <w:pPr>
      <w:spacing w:before="240" w:after="60"/>
      <w:outlineLvl w:val="4"/>
    </w:pPr>
    <w:rPr>
      <w:b/>
      <w:i/>
      <w:sz w:val="26"/>
    </w:rPr>
  </w:style>
  <w:style w:type="paragraph" w:styleId="Nadpis6">
    <w:name w:val="heading 6"/>
    <w:basedOn w:val="Normln"/>
    <w:next w:val="Normln"/>
    <w:qFormat/>
    <w:pPr>
      <w:spacing w:before="240" w:after="60"/>
      <w:outlineLvl w:val="5"/>
    </w:pPr>
    <w:rPr>
      <w:b/>
      <w:sz w:val="22"/>
    </w:rPr>
  </w:style>
  <w:style w:type="paragraph" w:styleId="Nadpis7">
    <w:name w:val="heading 7"/>
    <w:basedOn w:val="Normln"/>
    <w:next w:val="Normln"/>
    <w:qFormat/>
    <w:pPr>
      <w:spacing w:before="240" w:after="60"/>
      <w:outlineLvl w:val="6"/>
    </w:pPr>
    <w:rPr>
      <w:sz w:val="24"/>
    </w:rPr>
  </w:style>
  <w:style w:type="paragraph" w:styleId="Nadpis8">
    <w:name w:val="heading 8"/>
    <w:basedOn w:val="Normln"/>
    <w:next w:val="Normln"/>
    <w:qFormat/>
    <w:pPr>
      <w:keepNext/>
      <w:spacing w:before="120" w:line="240" w:lineRule="atLeast"/>
      <w:outlineLvl w:val="7"/>
    </w:pPr>
    <w:rPr>
      <w:b/>
      <w:sz w:val="24"/>
      <w:u w:val="single"/>
    </w:rPr>
  </w:style>
  <w:style w:type="paragraph" w:styleId="Nadpis9">
    <w:name w:val="heading 9"/>
    <w:basedOn w:val="Normln"/>
    <w:next w:val="Normln"/>
    <w:qFormat/>
    <w:pPr>
      <w:keepNext/>
      <w:jc w:val="center"/>
      <w:outlineLvl w:val="8"/>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536"/>
        <w:tab w:val="right" w:pos="9072"/>
      </w:tabs>
    </w:pPr>
  </w:style>
  <w:style w:type="paragraph" w:styleId="Zkladntext">
    <w:name w:val="Body Text"/>
    <w:basedOn w:val="Normln"/>
    <w:pPr>
      <w:widowControl w:val="0"/>
      <w:spacing w:before="120" w:line="240" w:lineRule="atLeast"/>
      <w:jc w:val="both"/>
    </w:pPr>
  </w:style>
  <w:style w:type="paragraph" w:customStyle="1" w:styleId="Zkladntext21">
    <w:name w:val="Základní text 21"/>
    <w:basedOn w:val="Normln"/>
    <w:pPr>
      <w:spacing w:before="120" w:line="240" w:lineRule="atLeast"/>
      <w:jc w:val="both"/>
    </w:pPr>
    <w:rPr>
      <w:sz w:val="24"/>
    </w:rPr>
  </w:style>
  <w:style w:type="paragraph" w:customStyle="1" w:styleId="Prosttext1">
    <w:name w:val="Prostý text1"/>
    <w:basedOn w:val="Normln"/>
    <w:rPr>
      <w:rFonts w:ascii="Courier New" w:hAnsi="Courier New"/>
      <w:color w:val="000000"/>
    </w:rPr>
  </w:style>
  <w:style w:type="paragraph" w:styleId="Nzev">
    <w:name w:val="Title"/>
    <w:basedOn w:val="Normln"/>
    <w:qFormat/>
    <w:pPr>
      <w:jc w:val="center"/>
    </w:pPr>
    <w:rPr>
      <w:b/>
      <w:sz w:val="28"/>
      <w:u w:val="single"/>
    </w:rPr>
  </w:style>
  <w:style w:type="paragraph" w:customStyle="1" w:styleId="DefinitionTerm">
    <w:name w:val="Definition Term"/>
    <w:basedOn w:val="Normln"/>
    <w:next w:val="Normln"/>
    <w:pPr>
      <w:widowControl w:val="0"/>
    </w:pPr>
    <w:rPr>
      <w:sz w:val="24"/>
    </w:rPr>
  </w:style>
  <w:style w:type="paragraph" w:customStyle="1" w:styleId="Zkladntext22">
    <w:name w:val="Základní text 22"/>
    <w:basedOn w:val="Normln"/>
    <w:pPr>
      <w:ind w:left="1416"/>
    </w:pPr>
    <w:rPr>
      <w:b/>
      <w:color w:val="0000FF"/>
      <w:sz w:val="28"/>
    </w:rPr>
  </w:style>
  <w:style w:type="paragraph" w:styleId="Podnadpis">
    <w:name w:val="Subtitle"/>
    <w:basedOn w:val="Normln"/>
    <w:qFormat/>
    <w:pPr>
      <w:jc w:val="both"/>
    </w:pPr>
    <w:rPr>
      <w:b/>
      <w:sz w:val="24"/>
    </w:rPr>
  </w:style>
  <w:style w:type="character" w:customStyle="1" w:styleId="Hypertextovodkaz1">
    <w:name w:val="Hypertextový odkaz1"/>
    <w:basedOn w:val="Standardnpsmoodstavce"/>
    <w:rsid w:val="000C73D6"/>
    <w:rPr>
      <w:color w:val="0000FF"/>
      <w:u w:val="single"/>
    </w:rPr>
  </w:style>
  <w:style w:type="character" w:styleId="Hypertextovodkaz">
    <w:name w:val="Hyperlink"/>
    <w:basedOn w:val="Standardnpsmoodstavce"/>
    <w:rsid w:val="001723C6"/>
    <w:rPr>
      <w:color w:val="0000FF"/>
      <w:u w:val="single"/>
    </w:rPr>
  </w:style>
  <w:style w:type="character" w:styleId="Sledovanodkaz">
    <w:name w:val="FollowedHyperlink"/>
    <w:basedOn w:val="Standardnpsmoodstavce"/>
    <w:rsid w:val="001723C6"/>
    <w:rPr>
      <w:color w:val="800080"/>
      <w:u w:val="single"/>
    </w:rPr>
  </w:style>
  <w:style w:type="paragraph" w:styleId="Prosttext">
    <w:name w:val="Plain Text"/>
    <w:basedOn w:val="Normln"/>
    <w:link w:val="ProsttextChar"/>
    <w:rsid w:val="003A6505"/>
    <w:pPr>
      <w:overflowPunct/>
      <w:autoSpaceDE/>
      <w:autoSpaceDN/>
      <w:adjustRightInd/>
      <w:textAlignment w:val="auto"/>
    </w:pPr>
    <w:rPr>
      <w:rFonts w:ascii="Courier New" w:hAnsi="Courier New" w:cs="Courier New"/>
    </w:rPr>
  </w:style>
  <w:style w:type="character" w:customStyle="1" w:styleId="ZpatChar">
    <w:name w:val="Zápatí Char"/>
    <w:basedOn w:val="Standardnpsmoodstavce"/>
    <w:link w:val="Zpat"/>
    <w:uiPriority w:val="99"/>
    <w:rsid w:val="00187A8B"/>
  </w:style>
  <w:style w:type="character" w:customStyle="1" w:styleId="ProsttextChar">
    <w:name w:val="Prostý text Char"/>
    <w:basedOn w:val="Standardnpsmoodstavce"/>
    <w:link w:val="Prosttext"/>
    <w:rsid w:val="00AE06F8"/>
    <w:rPr>
      <w:rFonts w:ascii="Courier New" w:hAnsi="Courier New" w:cs="Courier New"/>
    </w:rPr>
  </w:style>
  <w:style w:type="paragraph" w:styleId="Revize">
    <w:name w:val="Revision"/>
    <w:hidden/>
    <w:uiPriority w:val="99"/>
    <w:semiHidden/>
    <w:rsid w:val="00E71B6B"/>
  </w:style>
  <w:style w:type="character" w:styleId="Odkaznakoment">
    <w:name w:val="annotation reference"/>
    <w:basedOn w:val="Standardnpsmoodstavce"/>
    <w:semiHidden/>
    <w:unhideWhenUsed/>
    <w:rsid w:val="001B3120"/>
    <w:rPr>
      <w:sz w:val="16"/>
      <w:szCs w:val="16"/>
    </w:rPr>
  </w:style>
  <w:style w:type="paragraph" w:styleId="Textkomente">
    <w:name w:val="annotation text"/>
    <w:basedOn w:val="Normln"/>
    <w:link w:val="TextkomenteChar"/>
    <w:unhideWhenUsed/>
    <w:rsid w:val="001B3120"/>
  </w:style>
  <w:style w:type="character" w:customStyle="1" w:styleId="TextkomenteChar">
    <w:name w:val="Text komentáře Char"/>
    <w:basedOn w:val="Standardnpsmoodstavce"/>
    <w:link w:val="Textkomente"/>
    <w:rsid w:val="001B3120"/>
  </w:style>
  <w:style w:type="paragraph" w:styleId="Pedmtkomente">
    <w:name w:val="annotation subject"/>
    <w:basedOn w:val="Textkomente"/>
    <w:next w:val="Textkomente"/>
    <w:link w:val="PedmtkomenteChar"/>
    <w:semiHidden/>
    <w:unhideWhenUsed/>
    <w:rsid w:val="001B3120"/>
    <w:rPr>
      <w:b/>
      <w:bCs/>
    </w:rPr>
  </w:style>
  <w:style w:type="character" w:customStyle="1" w:styleId="PedmtkomenteChar">
    <w:name w:val="Předmět komentáře Char"/>
    <w:basedOn w:val="TextkomenteChar"/>
    <w:link w:val="Pedmtkomente"/>
    <w:semiHidden/>
    <w:rsid w:val="001B3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67816-2C42-44A6-9428-5BA546F9C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A6344-A928-41FF-A763-0EAB58DD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FF7B5-9031-4581-ABDD-17AC89BF5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13</Pages>
  <Words>4521</Words>
  <Characters>26677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ŠKOLSKÁ RADA</vt:lpstr>
    </vt:vector>
  </TitlesOfParts>
  <Company/>
  <LinksUpToDate>false</LinksUpToDate>
  <CharactersWithSpaces>31136</CharactersWithSpaces>
  <SharedDoc>false</SharedDoc>
  <HLinks>
    <vt:vector size="72" baseType="variant">
      <vt:variant>
        <vt:i4>262192</vt:i4>
      </vt:variant>
      <vt:variant>
        <vt:i4>33</vt:i4>
      </vt:variant>
      <vt:variant>
        <vt:i4>0</vt:i4>
      </vt:variant>
      <vt:variant>
        <vt:i4>5</vt:i4>
      </vt:variant>
      <vt:variant>
        <vt:lpwstr/>
      </vt:variant>
      <vt:variant>
        <vt:lpwstr>_top</vt:lpwstr>
      </vt:variant>
      <vt:variant>
        <vt:i4>262192</vt:i4>
      </vt:variant>
      <vt:variant>
        <vt:i4>30</vt:i4>
      </vt:variant>
      <vt:variant>
        <vt:i4>0</vt:i4>
      </vt:variant>
      <vt:variant>
        <vt:i4>5</vt:i4>
      </vt:variant>
      <vt:variant>
        <vt:lpwstr/>
      </vt:variant>
      <vt:variant>
        <vt:lpwstr>_top</vt:lpwstr>
      </vt:variant>
      <vt:variant>
        <vt:i4>262192</vt:i4>
      </vt:variant>
      <vt:variant>
        <vt:i4>27</vt:i4>
      </vt:variant>
      <vt:variant>
        <vt:i4>0</vt:i4>
      </vt:variant>
      <vt:variant>
        <vt:i4>5</vt:i4>
      </vt:variant>
      <vt:variant>
        <vt:lpwstr/>
      </vt:variant>
      <vt:variant>
        <vt:lpwstr>_top</vt:lpwstr>
      </vt:variant>
      <vt:variant>
        <vt:i4>262192</vt:i4>
      </vt:variant>
      <vt:variant>
        <vt:i4>24</vt:i4>
      </vt:variant>
      <vt:variant>
        <vt:i4>0</vt:i4>
      </vt:variant>
      <vt:variant>
        <vt:i4>5</vt:i4>
      </vt:variant>
      <vt:variant>
        <vt:lpwstr/>
      </vt:variant>
      <vt:variant>
        <vt:lpwstr>_top</vt:lpwstr>
      </vt:variant>
      <vt:variant>
        <vt:i4>262192</vt:i4>
      </vt:variant>
      <vt:variant>
        <vt:i4>21</vt:i4>
      </vt:variant>
      <vt:variant>
        <vt:i4>0</vt:i4>
      </vt:variant>
      <vt:variant>
        <vt:i4>5</vt:i4>
      </vt:variant>
      <vt:variant>
        <vt:lpwstr/>
      </vt:variant>
      <vt:variant>
        <vt:lpwstr>_top</vt:lpwstr>
      </vt:variant>
      <vt:variant>
        <vt:i4>262192</vt:i4>
      </vt:variant>
      <vt:variant>
        <vt:i4>18</vt:i4>
      </vt:variant>
      <vt:variant>
        <vt:i4>0</vt:i4>
      </vt:variant>
      <vt:variant>
        <vt:i4>5</vt:i4>
      </vt:variant>
      <vt:variant>
        <vt:lpwstr/>
      </vt:variant>
      <vt:variant>
        <vt:lpwstr>_top</vt:lpwstr>
      </vt:variant>
      <vt:variant>
        <vt:i4>11993164</vt:i4>
      </vt:variant>
      <vt:variant>
        <vt:i4>15</vt:i4>
      </vt:variant>
      <vt:variant>
        <vt:i4>0</vt:i4>
      </vt:variant>
      <vt:variant>
        <vt:i4>5</vt:i4>
      </vt:variant>
      <vt:variant>
        <vt:lpwstr/>
      </vt:variant>
      <vt:variant>
        <vt:lpwstr>_5._Jednací_řád_školské rady</vt:lpwstr>
      </vt:variant>
      <vt:variant>
        <vt:i4>20119899</vt:i4>
      </vt:variant>
      <vt:variant>
        <vt:i4>12</vt:i4>
      </vt:variant>
      <vt:variant>
        <vt:i4>0</vt:i4>
      </vt:variant>
      <vt:variant>
        <vt:i4>5</vt:i4>
      </vt:variant>
      <vt:variant>
        <vt:lpwstr/>
      </vt:variant>
      <vt:variant>
        <vt:lpwstr>_4._Zápis_o_volbě zástupců pedagogic</vt:lpwstr>
      </vt:variant>
      <vt:variant>
        <vt:i4>27853274</vt:i4>
      </vt:variant>
      <vt:variant>
        <vt:i4>9</vt:i4>
      </vt:variant>
      <vt:variant>
        <vt:i4>0</vt:i4>
      </vt:variant>
      <vt:variant>
        <vt:i4>5</vt:i4>
      </vt:variant>
      <vt:variant>
        <vt:lpwstr/>
      </vt:variant>
      <vt:variant>
        <vt:lpwstr>_3._Zápis_o_volbě zástupců zákonných</vt:lpwstr>
      </vt:variant>
      <vt:variant>
        <vt:i4>15663341</vt:i4>
      </vt:variant>
      <vt:variant>
        <vt:i4>6</vt:i4>
      </vt:variant>
      <vt:variant>
        <vt:i4>0</vt:i4>
      </vt:variant>
      <vt:variant>
        <vt:i4>5</vt:i4>
      </vt:variant>
      <vt:variant>
        <vt:lpwstr/>
      </vt:variant>
      <vt:variant>
        <vt:lpwstr>_2.1._Volební_řád_pro volby členů šk</vt:lpwstr>
      </vt:variant>
      <vt:variant>
        <vt:i4>7536808</vt:i4>
      </vt:variant>
      <vt:variant>
        <vt:i4>3</vt:i4>
      </vt:variant>
      <vt:variant>
        <vt:i4>0</vt:i4>
      </vt:variant>
      <vt:variant>
        <vt:i4>5</vt:i4>
      </vt:variant>
      <vt:variant>
        <vt:lpwstr/>
      </vt:variant>
      <vt:variant>
        <vt:lpwstr>_2._Volební_řád_(příklad z praxe)</vt:lpwstr>
      </vt:variant>
      <vt:variant>
        <vt:i4>14811347</vt:i4>
      </vt:variant>
      <vt:variant>
        <vt:i4>0</vt:i4>
      </vt:variant>
      <vt:variant>
        <vt:i4>0</vt:i4>
      </vt:variant>
      <vt:variant>
        <vt:i4>5</vt:i4>
      </vt:variant>
      <vt:variant>
        <vt:lpwstr/>
      </vt:variant>
      <vt:variant>
        <vt:lpwstr>_1._Právní_normy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ŠKOLSKÁ RADA</dc:title>
  <dc:creator>PaedDr. Jan Mikáč</dc:creator>
  <cp:lastModifiedBy>Zdeněk Mandík</cp:lastModifiedBy>
  <cp:revision>36</cp:revision>
  <dcterms:created xsi:type="dcterms:W3CDTF">2020-12-26T13:03:00Z</dcterms:created>
  <dcterms:modified xsi:type="dcterms:W3CDTF">2025-10-25T15:20:00Z</dcterms:modified>
  <cp:category>Kartotéka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