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33CD" w14:textId="29392D8B" w:rsidR="005132C5" w:rsidRDefault="005132C5" w:rsidP="005132C5">
      <w:pPr>
        <w:jc w:val="center"/>
        <w:rPr>
          <w:rFonts w:ascii="Arial" w:hAnsi="Arial" w:cs="Arial"/>
          <w:b/>
          <w:bCs/>
          <w:sz w:val="56"/>
          <w:szCs w:val="56"/>
        </w:rPr>
      </w:pPr>
      <w:r w:rsidRPr="005132C5">
        <w:rPr>
          <w:rFonts w:ascii="Arial" w:hAnsi="Arial" w:cs="Arial"/>
          <w:b/>
          <w:bCs/>
          <w:sz w:val="56"/>
          <w:szCs w:val="56"/>
        </w:rPr>
        <w:t>MINIMÁLNÍ PREVENTIVNÍ PROGRAM ZŠ a MŠ Cejle, p. o. pro školní rok 2022/2023</w:t>
      </w:r>
    </w:p>
    <w:tbl>
      <w:tblPr>
        <w:tblStyle w:val="Mkatabulky"/>
        <w:tblW w:w="0" w:type="auto"/>
        <w:tblLook w:val="04A0" w:firstRow="1" w:lastRow="0" w:firstColumn="1" w:lastColumn="0" w:noHBand="0" w:noVBand="1"/>
      </w:tblPr>
      <w:tblGrid>
        <w:gridCol w:w="3681"/>
        <w:gridCol w:w="5103"/>
      </w:tblGrid>
      <w:tr w:rsidR="005132C5" w14:paraId="4D9ADBC8" w14:textId="77777777" w:rsidTr="005132C5">
        <w:tc>
          <w:tcPr>
            <w:tcW w:w="3681" w:type="dxa"/>
          </w:tcPr>
          <w:p w14:paraId="2AF3E2C6" w14:textId="308B315F" w:rsidR="005132C5" w:rsidRPr="005132C5" w:rsidRDefault="005132C5" w:rsidP="005132C5">
            <w:pPr>
              <w:rPr>
                <w:rFonts w:ascii="Arial" w:hAnsi="Arial" w:cs="Arial"/>
                <w:b/>
                <w:bCs/>
                <w:sz w:val="24"/>
                <w:szCs w:val="24"/>
              </w:rPr>
            </w:pPr>
            <w:r>
              <w:rPr>
                <w:rFonts w:ascii="Arial" w:hAnsi="Arial" w:cs="Arial"/>
                <w:b/>
                <w:bCs/>
                <w:sz w:val="24"/>
                <w:szCs w:val="24"/>
              </w:rPr>
              <w:t>Vypracovala:</w:t>
            </w:r>
          </w:p>
        </w:tc>
        <w:tc>
          <w:tcPr>
            <w:tcW w:w="5103" w:type="dxa"/>
          </w:tcPr>
          <w:p w14:paraId="694F9B7F" w14:textId="7A36D103" w:rsidR="005132C5" w:rsidRPr="005132C5" w:rsidRDefault="005132C5" w:rsidP="005132C5">
            <w:pPr>
              <w:rPr>
                <w:rFonts w:ascii="Arial" w:hAnsi="Arial" w:cs="Arial"/>
                <w:b/>
                <w:bCs/>
                <w:sz w:val="28"/>
                <w:szCs w:val="28"/>
              </w:rPr>
            </w:pPr>
            <w:r>
              <w:rPr>
                <w:rFonts w:ascii="Arial" w:hAnsi="Arial" w:cs="Arial"/>
                <w:b/>
                <w:bCs/>
                <w:sz w:val="28"/>
                <w:szCs w:val="28"/>
              </w:rPr>
              <w:t>Bc. Gabriela Nováková</w:t>
            </w:r>
          </w:p>
        </w:tc>
      </w:tr>
      <w:tr w:rsidR="005132C5" w14:paraId="3C23E9C1" w14:textId="77777777" w:rsidTr="005132C5">
        <w:tc>
          <w:tcPr>
            <w:tcW w:w="3681" w:type="dxa"/>
          </w:tcPr>
          <w:p w14:paraId="48EE66E4" w14:textId="1C2FBBE0" w:rsidR="005132C5" w:rsidRPr="005132C5" w:rsidRDefault="005132C5" w:rsidP="005132C5">
            <w:pPr>
              <w:rPr>
                <w:rFonts w:ascii="Arial" w:hAnsi="Arial" w:cs="Arial"/>
                <w:b/>
                <w:bCs/>
                <w:sz w:val="24"/>
                <w:szCs w:val="24"/>
              </w:rPr>
            </w:pPr>
            <w:r w:rsidRPr="005132C5">
              <w:rPr>
                <w:rFonts w:ascii="Arial" w:hAnsi="Arial" w:cs="Arial"/>
                <w:b/>
                <w:bCs/>
                <w:sz w:val="24"/>
                <w:szCs w:val="24"/>
              </w:rPr>
              <w:t>Č. j.</w:t>
            </w:r>
          </w:p>
        </w:tc>
        <w:tc>
          <w:tcPr>
            <w:tcW w:w="5103" w:type="dxa"/>
          </w:tcPr>
          <w:p w14:paraId="7CEE0D7E" w14:textId="18DF3B7F" w:rsidR="005132C5" w:rsidRPr="005132C5" w:rsidRDefault="005132C5" w:rsidP="005132C5">
            <w:pPr>
              <w:rPr>
                <w:rFonts w:ascii="Arial" w:hAnsi="Arial" w:cs="Arial"/>
                <w:b/>
                <w:bCs/>
                <w:sz w:val="24"/>
                <w:szCs w:val="24"/>
              </w:rPr>
            </w:pPr>
            <w:r w:rsidRPr="005132C5">
              <w:rPr>
                <w:rFonts w:ascii="Arial" w:hAnsi="Arial" w:cs="Arial"/>
                <w:b/>
                <w:bCs/>
                <w:sz w:val="24"/>
                <w:szCs w:val="24"/>
              </w:rPr>
              <w:t>ZSC 121/ 2022</w:t>
            </w:r>
          </w:p>
        </w:tc>
      </w:tr>
      <w:tr w:rsidR="005132C5" w14:paraId="1F1DD7A9" w14:textId="77777777" w:rsidTr="005132C5">
        <w:tc>
          <w:tcPr>
            <w:tcW w:w="3681" w:type="dxa"/>
          </w:tcPr>
          <w:p w14:paraId="48CB72D2" w14:textId="77C99B65" w:rsidR="005132C5" w:rsidRPr="005132C5" w:rsidRDefault="005132C5" w:rsidP="005132C5">
            <w:pPr>
              <w:rPr>
                <w:rFonts w:ascii="Arial" w:hAnsi="Arial" w:cs="Arial"/>
                <w:b/>
                <w:bCs/>
                <w:sz w:val="24"/>
                <w:szCs w:val="24"/>
              </w:rPr>
            </w:pPr>
            <w:r w:rsidRPr="005132C5">
              <w:rPr>
                <w:rFonts w:ascii="Arial" w:hAnsi="Arial" w:cs="Arial"/>
                <w:b/>
                <w:bCs/>
                <w:sz w:val="24"/>
                <w:szCs w:val="24"/>
              </w:rPr>
              <w:t>Dokument nabývá platnosti:</w:t>
            </w:r>
          </w:p>
        </w:tc>
        <w:tc>
          <w:tcPr>
            <w:tcW w:w="5103" w:type="dxa"/>
          </w:tcPr>
          <w:p w14:paraId="4000B6BC" w14:textId="3ACDA5C3" w:rsidR="005132C5" w:rsidRPr="005132C5" w:rsidRDefault="005132C5" w:rsidP="005132C5">
            <w:pPr>
              <w:pStyle w:val="Odstavecseseznamem"/>
              <w:ind w:left="1080"/>
              <w:rPr>
                <w:rFonts w:ascii="Arial" w:hAnsi="Arial" w:cs="Arial"/>
                <w:b/>
                <w:bCs/>
                <w:sz w:val="24"/>
                <w:szCs w:val="24"/>
              </w:rPr>
            </w:pPr>
            <w:r>
              <w:rPr>
                <w:rFonts w:ascii="Arial" w:hAnsi="Arial" w:cs="Arial"/>
                <w:b/>
                <w:bCs/>
                <w:sz w:val="24"/>
                <w:szCs w:val="24"/>
              </w:rPr>
              <w:t>1.</w:t>
            </w:r>
            <w:r w:rsidRPr="005132C5">
              <w:rPr>
                <w:rFonts w:ascii="Arial" w:hAnsi="Arial" w:cs="Arial"/>
                <w:b/>
                <w:bCs/>
                <w:sz w:val="24"/>
                <w:szCs w:val="24"/>
              </w:rPr>
              <w:t>9. 2022</w:t>
            </w:r>
          </w:p>
        </w:tc>
      </w:tr>
    </w:tbl>
    <w:p w14:paraId="11950265" w14:textId="77777777" w:rsidR="005132C5" w:rsidRPr="005132C5" w:rsidRDefault="005132C5" w:rsidP="005132C5">
      <w:pPr>
        <w:rPr>
          <w:rFonts w:ascii="Arial" w:hAnsi="Arial" w:cs="Arial"/>
          <w:b/>
          <w:bCs/>
          <w:sz w:val="56"/>
          <w:szCs w:val="56"/>
        </w:rPr>
      </w:pPr>
    </w:p>
    <w:p w14:paraId="4815C15E" w14:textId="77777777" w:rsidR="005132C5" w:rsidRDefault="005132C5" w:rsidP="005132C5">
      <w:pPr>
        <w:rPr>
          <w:rFonts w:ascii="Arial" w:hAnsi="Arial" w:cs="Arial"/>
          <w:b/>
          <w:bCs/>
          <w:sz w:val="24"/>
          <w:szCs w:val="24"/>
        </w:rPr>
      </w:pPr>
    </w:p>
    <w:p w14:paraId="78A464C0" w14:textId="789BB762" w:rsidR="006D24A5" w:rsidRPr="00511207" w:rsidRDefault="006D24A5" w:rsidP="005132C5">
      <w:pPr>
        <w:rPr>
          <w:rFonts w:ascii="Arial" w:hAnsi="Arial" w:cs="Arial"/>
          <w:b/>
          <w:bCs/>
          <w:sz w:val="24"/>
          <w:szCs w:val="24"/>
        </w:rPr>
      </w:pPr>
      <w:r w:rsidRPr="00511207">
        <w:rPr>
          <w:rFonts w:ascii="Arial" w:hAnsi="Arial" w:cs="Arial"/>
          <w:b/>
          <w:bCs/>
          <w:sz w:val="24"/>
          <w:szCs w:val="24"/>
        </w:rPr>
        <w:t xml:space="preserve">ZMAPOVÁNÍ SITUACE VE ŠKOLE PRO STANOVENÍ CÍLŮ MPP </w:t>
      </w:r>
    </w:p>
    <w:p w14:paraId="4710A66D" w14:textId="77777777" w:rsidR="0025546E" w:rsidRPr="00511207" w:rsidRDefault="0025546E" w:rsidP="00511207">
      <w:pPr>
        <w:spacing w:line="360" w:lineRule="auto"/>
        <w:jc w:val="both"/>
        <w:rPr>
          <w:rFonts w:ascii="Arial" w:hAnsi="Arial" w:cs="Arial"/>
          <w:sz w:val="24"/>
          <w:szCs w:val="24"/>
        </w:rPr>
      </w:pPr>
    </w:p>
    <w:p w14:paraId="7290B779" w14:textId="19AFBF1C" w:rsidR="006D24A5" w:rsidRPr="00511207" w:rsidRDefault="006D24A5" w:rsidP="00511207">
      <w:pPr>
        <w:spacing w:line="360" w:lineRule="auto"/>
        <w:jc w:val="both"/>
        <w:rPr>
          <w:rFonts w:ascii="Arial" w:hAnsi="Arial" w:cs="Arial"/>
          <w:b/>
          <w:bCs/>
          <w:sz w:val="24"/>
          <w:szCs w:val="24"/>
        </w:rPr>
      </w:pPr>
      <w:r w:rsidRPr="00511207">
        <w:rPr>
          <w:rFonts w:ascii="Arial" w:hAnsi="Arial" w:cs="Arial"/>
          <w:b/>
          <w:bCs/>
          <w:sz w:val="24"/>
          <w:szCs w:val="24"/>
        </w:rPr>
        <w:t>1. Sociální a jiné okolí školy</w:t>
      </w:r>
    </w:p>
    <w:p w14:paraId="58535964" w14:textId="7127A1F5"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Škola se nachází v obci Cejle. Většina žáků dochází do školy přímo z obce. Ve škole se vyskytují žáci ze sociálně slabších rodin. Naši školu navštěvuje žákyně s odlišným mateřským jazykem. Integrujeme žáky a zpracováváme PLPP a IVP pro žáky se zdravotním znevýhodněním (na základě doporučení PPP nebo SPC). Naše škola je v rámci ŠVP zaměřena na podporu zdraví, EVVO, podporu praktických činností, především podporu sportu a pohybu, či na podporu výuky cizího jazyka.</w:t>
      </w:r>
    </w:p>
    <w:p w14:paraId="38CA6468" w14:textId="187D340F"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Aktuálně se potýkáme se se zvyšující se agresivitou žáků a ignorací.</w:t>
      </w:r>
    </w:p>
    <w:p w14:paraId="5FCA5414" w14:textId="77777777" w:rsidR="006D24A5" w:rsidRPr="00511207" w:rsidRDefault="006D24A5" w:rsidP="00511207">
      <w:pPr>
        <w:spacing w:line="360" w:lineRule="auto"/>
        <w:jc w:val="both"/>
        <w:rPr>
          <w:rFonts w:ascii="Arial" w:hAnsi="Arial" w:cs="Arial"/>
          <w:sz w:val="24"/>
          <w:szCs w:val="24"/>
        </w:rPr>
      </w:pPr>
    </w:p>
    <w:p w14:paraId="33AA9A3B" w14:textId="55BA1BD3"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 xml:space="preserve">Během školního roku řešíme: </w:t>
      </w:r>
    </w:p>
    <w:p w14:paraId="124E63D9" w14:textId="403DC3A0" w:rsidR="006D24A5"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Neposlušnost, lenost, ignoraci, slovní hrubost</w:t>
      </w:r>
    </w:p>
    <w:p w14:paraId="1DE256EF" w14:textId="61415BB5" w:rsidR="00D5187F" w:rsidRPr="00511207" w:rsidRDefault="006D24A5" w:rsidP="00511207">
      <w:pPr>
        <w:spacing w:line="360" w:lineRule="auto"/>
        <w:ind w:left="360"/>
        <w:jc w:val="both"/>
        <w:rPr>
          <w:rFonts w:ascii="Arial" w:hAnsi="Arial" w:cs="Arial"/>
          <w:sz w:val="24"/>
          <w:szCs w:val="24"/>
        </w:rPr>
      </w:pPr>
      <w:r w:rsidRPr="00511207">
        <w:rPr>
          <w:rFonts w:ascii="Arial" w:hAnsi="Arial" w:cs="Arial"/>
          <w:sz w:val="24"/>
          <w:szCs w:val="24"/>
        </w:rPr>
        <w:t>zvyšující se agresivitu některých žáků</w:t>
      </w:r>
    </w:p>
    <w:p w14:paraId="236807D9" w14:textId="3D38ADCD" w:rsidR="0025546E" w:rsidRDefault="0025546E" w:rsidP="00511207">
      <w:pPr>
        <w:spacing w:line="360" w:lineRule="auto"/>
        <w:ind w:left="360"/>
        <w:jc w:val="both"/>
        <w:rPr>
          <w:rFonts w:ascii="Arial" w:hAnsi="Arial" w:cs="Arial"/>
          <w:sz w:val="24"/>
          <w:szCs w:val="24"/>
        </w:rPr>
      </w:pPr>
      <w:r w:rsidRPr="00511207">
        <w:rPr>
          <w:rFonts w:ascii="Arial" w:hAnsi="Arial" w:cs="Arial"/>
          <w:sz w:val="24"/>
          <w:szCs w:val="24"/>
        </w:rPr>
        <w:t>neúcta k</w:t>
      </w:r>
      <w:r w:rsidR="00BE67D1">
        <w:rPr>
          <w:rFonts w:ascii="Arial" w:hAnsi="Arial" w:cs="Arial"/>
          <w:sz w:val="24"/>
          <w:szCs w:val="24"/>
        </w:rPr>
        <w:t> </w:t>
      </w:r>
      <w:r w:rsidRPr="00511207">
        <w:rPr>
          <w:rFonts w:ascii="Arial" w:hAnsi="Arial" w:cs="Arial"/>
          <w:sz w:val="24"/>
          <w:szCs w:val="24"/>
        </w:rPr>
        <w:t>ostatním</w:t>
      </w:r>
    </w:p>
    <w:p w14:paraId="2886B974" w14:textId="42706AA3" w:rsidR="00BE67D1" w:rsidRDefault="00BE67D1" w:rsidP="00511207">
      <w:pPr>
        <w:spacing w:line="360" w:lineRule="auto"/>
        <w:ind w:left="360"/>
        <w:jc w:val="both"/>
        <w:rPr>
          <w:rFonts w:ascii="Arial" w:hAnsi="Arial" w:cs="Arial"/>
          <w:sz w:val="24"/>
          <w:szCs w:val="24"/>
        </w:rPr>
      </w:pPr>
    </w:p>
    <w:p w14:paraId="6DB7CEE5" w14:textId="77777777" w:rsidR="00BE67D1" w:rsidRPr="00511207" w:rsidRDefault="00BE67D1" w:rsidP="00511207">
      <w:pPr>
        <w:spacing w:line="360" w:lineRule="auto"/>
        <w:ind w:left="360"/>
        <w:jc w:val="both"/>
        <w:rPr>
          <w:rFonts w:ascii="Arial" w:hAnsi="Arial" w:cs="Arial"/>
          <w:sz w:val="24"/>
          <w:szCs w:val="24"/>
        </w:rPr>
      </w:pPr>
    </w:p>
    <w:p w14:paraId="7473077D" w14:textId="7BF32C9C" w:rsidR="006D24A5" w:rsidRPr="00511207" w:rsidRDefault="006D24A5" w:rsidP="00511207">
      <w:pPr>
        <w:spacing w:line="360" w:lineRule="auto"/>
        <w:ind w:left="360"/>
        <w:jc w:val="both"/>
        <w:rPr>
          <w:rFonts w:ascii="Arial" w:hAnsi="Arial" w:cs="Arial"/>
          <w:sz w:val="24"/>
          <w:szCs w:val="24"/>
        </w:rPr>
      </w:pPr>
    </w:p>
    <w:p w14:paraId="6866EEF0" w14:textId="77777777" w:rsidR="006D24A5" w:rsidRPr="00511207" w:rsidRDefault="006D24A5" w:rsidP="00511207">
      <w:pPr>
        <w:spacing w:line="360" w:lineRule="auto"/>
        <w:jc w:val="both"/>
        <w:rPr>
          <w:rFonts w:ascii="Arial" w:hAnsi="Arial" w:cs="Arial"/>
          <w:b/>
          <w:bCs/>
          <w:sz w:val="24"/>
          <w:szCs w:val="24"/>
        </w:rPr>
      </w:pPr>
      <w:r w:rsidRPr="00511207">
        <w:rPr>
          <w:rFonts w:ascii="Arial" w:hAnsi="Arial" w:cs="Arial"/>
          <w:b/>
          <w:bCs/>
          <w:sz w:val="24"/>
          <w:szCs w:val="24"/>
        </w:rPr>
        <w:lastRenderedPageBreak/>
        <w:t xml:space="preserve">2. Vyplývající cíle </w:t>
      </w:r>
    </w:p>
    <w:p w14:paraId="0722EA12" w14:textId="0D585938" w:rsidR="006D24A5" w:rsidRPr="00511207" w:rsidRDefault="006D24A5" w:rsidP="00511207">
      <w:pPr>
        <w:spacing w:line="360" w:lineRule="auto"/>
        <w:jc w:val="both"/>
        <w:rPr>
          <w:rFonts w:ascii="Arial" w:hAnsi="Arial" w:cs="Arial"/>
          <w:sz w:val="24"/>
          <w:szCs w:val="24"/>
        </w:rPr>
      </w:pPr>
      <w:r w:rsidRPr="00511207">
        <w:rPr>
          <w:rFonts w:ascii="Arial" w:hAnsi="Arial" w:cs="Arial"/>
          <w:sz w:val="24"/>
          <w:szCs w:val="24"/>
        </w:rPr>
        <w:t>Zaměříme se na prevenci šikany. Soustavné sledování a zlepšování klimatu tříd</w:t>
      </w:r>
      <w:r w:rsidR="0025546E" w:rsidRPr="00511207">
        <w:rPr>
          <w:rFonts w:ascii="Arial" w:hAnsi="Arial" w:cs="Arial"/>
          <w:sz w:val="24"/>
          <w:szCs w:val="24"/>
        </w:rPr>
        <w:t>, které je nejlepší prevencí vzniku rizikového chování</w:t>
      </w:r>
      <w:r w:rsidRPr="00511207">
        <w:rPr>
          <w:rFonts w:ascii="Arial" w:hAnsi="Arial" w:cs="Arial"/>
          <w:sz w:val="24"/>
          <w:szCs w:val="24"/>
        </w:rPr>
        <w:t>. Spolupráce s Policí ČR se zaměřením na bezpečnost, správné chování, bezpečnost v online prostředí</w:t>
      </w:r>
      <w:r w:rsidR="0025546E" w:rsidRPr="00511207">
        <w:rPr>
          <w:rFonts w:ascii="Arial" w:hAnsi="Arial" w:cs="Arial"/>
          <w:sz w:val="24"/>
          <w:szCs w:val="24"/>
        </w:rPr>
        <w:t xml:space="preserve">. </w:t>
      </w:r>
    </w:p>
    <w:p w14:paraId="6850E8E0" w14:textId="5AB80679"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Udržením velmi dobré úrovně vztahů a komunikace mezi žáky, rodiči, učiteli a vedením školy.</w:t>
      </w:r>
    </w:p>
    <w:p w14:paraId="49EFC875" w14:textId="77777777" w:rsidR="0025546E" w:rsidRPr="00511207" w:rsidRDefault="0025546E" w:rsidP="00511207">
      <w:pPr>
        <w:spacing w:line="360" w:lineRule="auto"/>
        <w:jc w:val="both"/>
        <w:rPr>
          <w:rFonts w:ascii="Arial" w:hAnsi="Arial" w:cs="Arial"/>
          <w:b/>
          <w:bCs/>
          <w:sz w:val="24"/>
          <w:szCs w:val="24"/>
        </w:rPr>
      </w:pPr>
      <w:r w:rsidRPr="00511207">
        <w:rPr>
          <w:rFonts w:ascii="Arial" w:hAnsi="Arial" w:cs="Arial"/>
          <w:b/>
          <w:bCs/>
          <w:sz w:val="24"/>
          <w:szCs w:val="24"/>
        </w:rPr>
        <w:t xml:space="preserve">Principy našeho MPP: </w:t>
      </w:r>
    </w:p>
    <w:p w14:paraId="1E065329"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Strategie předcházení šikaně a dalším projevům rizikového chování </w:t>
      </w:r>
    </w:p>
    <w:p w14:paraId="6387F832"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Spolupráce celé školy, žáků, učitelů, otevřenost v komunikaci s rodiči. </w:t>
      </w:r>
    </w:p>
    <w:p w14:paraId="2150E70D"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Spolupráce učitelů v pedagogickém týmu. </w:t>
      </w:r>
    </w:p>
    <w:p w14:paraId="09558BF2"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Propojení školy s dalšími institucemi (odbornými pracovišti a organizacemi působících v oblasti primární prevence). </w:t>
      </w:r>
    </w:p>
    <w:p w14:paraId="52105E98" w14:textId="5909D0DF"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Demokratické řízení, tj. zapojení žáků do spoluvytváření pravidel vzájemného soužití. </w:t>
      </w:r>
    </w:p>
    <w:p w14:paraId="7615104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Vedení žáků k přijetí osobní zodpovědnosti k daným právům a povinnostem </w:t>
      </w:r>
    </w:p>
    <w:p w14:paraId="182C9E44"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Vedení žáků k osvojování základních kompetencí v oblasti zdravého životního stylu, k odmítání sebedestruktivního chování a agresivity. </w:t>
      </w:r>
    </w:p>
    <w:p w14:paraId="6B82248F"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Prohlubování komunikačních dovedností žáků. </w:t>
      </w:r>
    </w:p>
    <w:p w14:paraId="70D11861"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Posilování sebevědomí a smysluplného trávení volného času. </w:t>
      </w:r>
    </w:p>
    <w:p w14:paraId="60CF0E0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Vytváření atmosféry vzájemnosti, důvěry, respektu a bezpečí ve škole. </w:t>
      </w:r>
    </w:p>
    <w:p w14:paraId="2300F386"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Přístup k informacím a práce s nimi, umění používat různé informační zdroje. </w:t>
      </w:r>
    </w:p>
    <w:p w14:paraId="3980DEB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Preventivní výchovně vzdělávací působení by se mělo stát neoddělitelnou součástí výuky a života školy, prevenci zabudovat do ŠVP. </w:t>
      </w:r>
    </w:p>
    <w:p w14:paraId="6393E506"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Další vzdělávání pedagogického týmu v oblasti rizikového chování. </w:t>
      </w:r>
    </w:p>
    <w:p w14:paraId="34461848" w14:textId="3F8925AC" w:rsidR="0025546E" w:rsidRDefault="0025546E" w:rsidP="00511207">
      <w:pPr>
        <w:spacing w:line="360" w:lineRule="auto"/>
        <w:jc w:val="both"/>
        <w:rPr>
          <w:rFonts w:ascii="Arial" w:hAnsi="Arial" w:cs="Arial"/>
          <w:sz w:val="24"/>
          <w:szCs w:val="24"/>
        </w:rPr>
      </w:pPr>
    </w:p>
    <w:p w14:paraId="0B770257" w14:textId="6FA188B0" w:rsidR="00BE67D1" w:rsidRDefault="00BE67D1" w:rsidP="00511207">
      <w:pPr>
        <w:spacing w:line="360" w:lineRule="auto"/>
        <w:jc w:val="both"/>
        <w:rPr>
          <w:rFonts w:ascii="Arial" w:hAnsi="Arial" w:cs="Arial"/>
          <w:sz w:val="24"/>
          <w:szCs w:val="24"/>
        </w:rPr>
      </w:pPr>
    </w:p>
    <w:p w14:paraId="2305B3E9" w14:textId="77777777" w:rsidR="00BE67D1" w:rsidRPr="00511207" w:rsidRDefault="00BE67D1" w:rsidP="00511207">
      <w:pPr>
        <w:spacing w:line="360" w:lineRule="auto"/>
        <w:jc w:val="both"/>
        <w:rPr>
          <w:rFonts w:ascii="Arial" w:hAnsi="Arial" w:cs="Arial"/>
          <w:sz w:val="24"/>
          <w:szCs w:val="24"/>
        </w:rPr>
      </w:pPr>
    </w:p>
    <w:p w14:paraId="3A2E5C88" w14:textId="13B13AB2" w:rsidR="0025546E" w:rsidRPr="00511207" w:rsidRDefault="0025546E" w:rsidP="00511207">
      <w:pPr>
        <w:spacing w:line="360" w:lineRule="auto"/>
        <w:jc w:val="both"/>
        <w:rPr>
          <w:rFonts w:ascii="Arial" w:hAnsi="Arial" w:cs="Arial"/>
          <w:b/>
          <w:bCs/>
          <w:sz w:val="24"/>
          <w:szCs w:val="24"/>
        </w:rPr>
      </w:pPr>
      <w:r w:rsidRPr="00511207">
        <w:rPr>
          <w:rFonts w:ascii="Arial" w:hAnsi="Arial" w:cs="Arial"/>
          <w:b/>
          <w:bCs/>
          <w:sz w:val="24"/>
          <w:szCs w:val="24"/>
        </w:rPr>
        <w:lastRenderedPageBreak/>
        <w:t xml:space="preserve">Naše úsilí a cíle MMP budou zaměřeny na: </w:t>
      </w:r>
    </w:p>
    <w:p w14:paraId="2FC85EB8" w14:textId="7C957DF6"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Nabídky aktivit pro děti 1. – 5. třídy zaměřené na všeobecnou podporu zdraví, pohyb, sport. </w:t>
      </w:r>
    </w:p>
    <w:p w14:paraId="25DE0897"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Vytváření přátelských vztahů, respektování autorit. </w:t>
      </w:r>
    </w:p>
    <w:p w14:paraId="547D82C6"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Pružnou schopnost reagovat na aktuální potřeby jednotlivců i třídních kolektivů. </w:t>
      </w:r>
    </w:p>
    <w:p w14:paraId="6EE70115"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Školení zaměstnanců školy na rizikové chování žáků ve škole.</w:t>
      </w:r>
    </w:p>
    <w:p w14:paraId="467A40F2" w14:textId="538D4D9A"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br/>
        <w:t>Dobrá i</w:t>
      </w:r>
      <w:r w:rsidRPr="00511207">
        <w:rPr>
          <w:rFonts w:ascii="Arial" w:hAnsi="Arial" w:cs="Arial"/>
          <w:bCs/>
          <w:color w:val="333333"/>
          <w:sz w:val="24"/>
          <w:szCs w:val="24"/>
        </w:rPr>
        <w:t>nformovanost všech žáků školy v oblasti sociálně patologických jevů.</w:t>
      </w:r>
    </w:p>
    <w:p w14:paraId="5B1A572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Systematická výuka a výchova žáků ke zdravému životnímu stylu.</w:t>
      </w:r>
    </w:p>
    <w:p w14:paraId="1C8E922B"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Vytvoření dostatečného zázemí k trávení volného času v prostorách školy.</w:t>
      </w:r>
    </w:p>
    <w:p w14:paraId="248A4008"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Podpora vlastních aktivit žáků a rozvoj jejich sociálně komunikativních dovedností.</w:t>
      </w:r>
    </w:p>
    <w:p w14:paraId="66C74686" w14:textId="31045564"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Začleňování méně průbojných žáků do kolektivu, odstranění nevhodného chování mezi žáky.</w:t>
      </w:r>
    </w:p>
    <w:p w14:paraId="05E977CC"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Zapojení celého pedagogického sboru školy do systému prevence</w:t>
      </w:r>
    </w:p>
    <w:p w14:paraId="43E1BF72" w14:textId="2996F2CF"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Aktivní spolupráce s rodiči žáků, otevřenost vůči veřejnosti</w:t>
      </w:r>
    </w:p>
    <w:p w14:paraId="5CC667AA" w14:textId="479E16E7" w:rsidR="0025546E" w:rsidRPr="00511207" w:rsidRDefault="0025546E" w:rsidP="00511207">
      <w:pPr>
        <w:spacing w:line="360" w:lineRule="auto"/>
        <w:jc w:val="both"/>
        <w:rPr>
          <w:rFonts w:ascii="Arial" w:hAnsi="Arial" w:cs="Arial"/>
          <w:sz w:val="24"/>
          <w:szCs w:val="24"/>
        </w:rPr>
      </w:pPr>
    </w:p>
    <w:p w14:paraId="16E185B8" w14:textId="11256BB3" w:rsidR="0025546E" w:rsidRPr="00511207" w:rsidRDefault="0025546E" w:rsidP="00511207">
      <w:pPr>
        <w:spacing w:line="360" w:lineRule="auto"/>
        <w:jc w:val="both"/>
        <w:rPr>
          <w:rFonts w:ascii="Arial" w:hAnsi="Arial" w:cs="Arial"/>
          <w:b/>
          <w:bCs/>
          <w:sz w:val="24"/>
          <w:szCs w:val="24"/>
        </w:rPr>
      </w:pPr>
      <w:r w:rsidRPr="00511207">
        <w:rPr>
          <w:rFonts w:ascii="Arial" w:hAnsi="Arial" w:cs="Arial"/>
          <w:b/>
          <w:bCs/>
          <w:color w:val="000000"/>
          <w:sz w:val="24"/>
          <w:szCs w:val="24"/>
        </w:rPr>
        <w:t>Prevence sociálně patologických jevů v naší škole:</w:t>
      </w:r>
    </w:p>
    <w:p w14:paraId="2C12B857" w14:textId="77777777" w:rsidR="0025546E" w:rsidRPr="00511207" w:rsidRDefault="0025546E" w:rsidP="00511207">
      <w:pPr>
        <w:pStyle w:val="Normlnweb"/>
        <w:spacing w:line="360" w:lineRule="auto"/>
        <w:jc w:val="both"/>
        <w:rPr>
          <w:rFonts w:ascii="Arial" w:hAnsi="Arial" w:cs="Arial"/>
          <w:color w:val="000000"/>
        </w:rPr>
      </w:pPr>
      <w:r w:rsidRPr="00511207">
        <w:rPr>
          <w:rFonts w:ascii="Arial" w:hAnsi="Arial" w:cs="Arial"/>
          <w:color w:val="000000"/>
        </w:rPr>
        <w:t>V rámci ochrany před sociálně patologickými jevy probíhalo výchovně vzdělávací působení jak na děti při předškolním vzdělávání, tak na žáky základní školy. Byl realizován Minimální preventivní program základní školy. Navíc byla zařazována témata dle aktuální potřeby (zlepšování pozitivního klimatu ve třídě, bezpečnost na pozemních komunikacích, prevence závislostního chování apod.)</w:t>
      </w:r>
    </w:p>
    <w:p w14:paraId="65369D79" w14:textId="48003FE0" w:rsidR="0025546E" w:rsidRPr="00511207" w:rsidRDefault="0025546E" w:rsidP="00511207">
      <w:pPr>
        <w:pStyle w:val="Normlnweb"/>
        <w:spacing w:line="360" w:lineRule="auto"/>
        <w:jc w:val="both"/>
        <w:rPr>
          <w:rFonts w:ascii="Arial" w:hAnsi="Arial" w:cs="Arial"/>
          <w:color w:val="000000"/>
        </w:rPr>
      </w:pPr>
      <w:r w:rsidRPr="00511207">
        <w:rPr>
          <w:rFonts w:ascii="Arial" w:hAnsi="Arial" w:cs="Arial"/>
          <w:color w:val="000000"/>
        </w:rPr>
        <w:t xml:space="preserve">Preventivní program školy klade důraz na udržení stávající kvality školy, komunikaci, kooperaci a zdravý životní styl. Program je určen pro žáky a pedagogické pracovníky školy a ve svém důsledku má vést k udržení pozitivního klimatu školy s minimem kázeňských problémů žáků ve škole i mimo školu. Základním předpokladem k jeho účinnosti je aktivní zapojení všech žáků třídy a rodičů žáků, kteří jsou s průběhem a </w:t>
      </w:r>
      <w:r w:rsidRPr="00511207">
        <w:rPr>
          <w:rFonts w:ascii="Arial" w:hAnsi="Arial" w:cs="Arial"/>
          <w:color w:val="000000"/>
        </w:rPr>
        <w:lastRenderedPageBreak/>
        <w:t>výsledky programu seznamováni. Cílem primární prevence je zvýšení odolnosti žáků vůči sociálně patologickým jevům. Cílem našeho programu je, aby se preventivní výchovně vzdělávací působení stalo neoddělitelnou součástí výuky a života školy a nepřímo prostřednictvím rodičovské veřejnosti i celkového způsobu života žáků. Hlavním cílem je vést žáky k tomu, aby návykovou látku v budoucnosti nevyhledávaly, aby ji nikdy neužily. Preventivní program je nedílnou součástí školního vzdělávacího programu. Důležitý je i individuální přístup k jednotlivým žákům. Je nutné analyzovat jedince, konkrétní sociální situaci dítěte. Zvýšenou pozornost věnujeme žákům s vývojovými poruchami učení a chování a pomáháme jim k jejich kompenzaci, protože tuto skupinu chápeme jako velmi ohroženou. Nabízíme volnočasové aktivity a programy, kde se mohou uplatnit všichni žáci. Důraz je položen na informovanosti žáků ve vyučovacích hodinách a rodičů při třídních schůzkách nebo individuálních setkáních.</w:t>
      </w:r>
    </w:p>
    <w:p w14:paraId="4C9F479F" w14:textId="77777777" w:rsidR="00511207" w:rsidRPr="00511207" w:rsidRDefault="00511207" w:rsidP="00511207">
      <w:pPr>
        <w:pStyle w:val="Normlnweb"/>
        <w:spacing w:line="360" w:lineRule="auto"/>
        <w:jc w:val="both"/>
        <w:rPr>
          <w:rFonts w:ascii="Arial" w:hAnsi="Arial" w:cs="Arial"/>
          <w:color w:val="000000"/>
        </w:rPr>
      </w:pPr>
    </w:p>
    <w:p w14:paraId="5289CA75" w14:textId="217C2AAE" w:rsidR="0025546E" w:rsidRPr="00511207" w:rsidRDefault="0025546E" w:rsidP="00511207">
      <w:pPr>
        <w:spacing w:line="360" w:lineRule="auto"/>
        <w:jc w:val="both"/>
        <w:rPr>
          <w:rStyle w:val="Hypertextovodkaz"/>
          <w:rFonts w:ascii="Arial" w:eastAsia="Times New Roman" w:hAnsi="Arial" w:cs="Arial"/>
          <w:color w:val="auto"/>
          <w:sz w:val="24"/>
          <w:szCs w:val="24"/>
          <w:u w:val="none"/>
          <w:lang w:eastAsia="cs-CZ"/>
        </w:rPr>
      </w:pPr>
      <w:r w:rsidRPr="00511207">
        <w:rPr>
          <w:rFonts w:ascii="Arial" w:hAnsi="Arial" w:cs="Arial"/>
          <w:b/>
          <w:bCs/>
          <w:sz w:val="24"/>
          <w:szCs w:val="24"/>
          <w:u w:val="single"/>
        </w:rPr>
        <w:fldChar w:fldCharType="begin"/>
      </w:r>
      <w:r w:rsidRPr="00511207">
        <w:rPr>
          <w:rFonts w:ascii="Arial" w:hAnsi="Arial" w:cs="Arial"/>
          <w:b/>
          <w:bCs/>
          <w:sz w:val="24"/>
          <w:szCs w:val="24"/>
          <w:u w:val="single"/>
        </w:rPr>
        <w:instrText xml:space="preserve"> HYPERLINK  \l "_top" </w:instrText>
      </w:r>
      <w:r w:rsidRPr="00511207">
        <w:rPr>
          <w:rFonts w:ascii="Arial" w:hAnsi="Arial" w:cs="Arial"/>
          <w:b/>
          <w:bCs/>
          <w:sz w:val="24"/>
          <w:szCs w:val="24"/>
          <w:u w:val="single"/>
        </w:rPr>
      </w:r>
      <w:r w:rsidRPr="00511207">
        <w:rPr>
          <w:rFonts w:ascii="Arial" w:hAnsi="Arial" w:cs="Arial"/>
          <w:b/>
          <w:bCs/>
          <w:sz w:val="24"/>
          <w:szCs w:val="24"/>
          <w:u w:val="single"/>
        </w:rPr>
        <w:fldChar w:fldCharType="separate"/>
      </w:r>
      <w:r w:rsidRPr="00511207">
        <w:rPr>
          <w:rStyle w:val="Hypertextovodkaz"/>
          <w:rFonts w:ascii="Arial" w:hAnsi="Arial" w:cs="Arial"/>
          <w:b/>
          <w:bCs/>
          <w:color w:val="auto"/>
          <w:sz w:val="24"/>
          <w:szCs w:val="24"/>
        </w:rPr>
        <w:t>3. Personální zajištění prevence ve školním roce</w:t>
      </w:r>
    </w:p>
    <w:p w14:paraId="0B28DC53" w14:textId="77777777" w:rsidR="0025546E" w:rsidRPr="00511207" w:rsidRDefault="0025546E" w:rsidP="00511207">
      <w:pPr>
        <w:pStyle w:val="Nadpis3"/>
        <w:spacing w:line="360" w:lineRule="auto"/>
        <w:jc w:val="both"/>
        <w:rPr>
          <w:sz w:val="24"/>
          <w:szCs w:val="24"/>
          <w:u w:val="single"/>
        </w:rPr>
      </w:pPr>
      <w:r w:rsidRPr="00511207">
        <w:rPr>
          <w:sz w:val="24"/>
          <w:szCs w:val="24"/>
          <w:u w:val="single"/>
        </w:rPr>
        <w:fldChar w:fldCharType="end"/>
      </w:r>
      <w:r w:rsidRPr="00511207">
        <w:rPr>
          <w:sz w:val="24"/>
          <w:szCs w:val="24"/>
          <w:u w:val="single"/>
        </w:rPr>
        <w:t>Výchovný poradce (titul, jméno, příjmení)</w:t>
      </w:r>
    </w:p>
    <w:p w14:paraId="39990C42"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Bc. Gabriela Nováková</w:t>
      </w:r>
    </w:p>
    <w:p w14:paraId="24B130DA" w14:textId="3CABE586" w:rsidR="0025546E" w:rsidRPr="00511207" w:rsidRDefault="0025546E" w:rsidP="00511207">
      <w:pPr>
        <w:spacing w:line="360" w:lineRule="auto"/>
        <w:jc w:val="both"/>
        <w:rPr>
          <w:rFonts w:ascii="Arial" w:hAnsi="Arial" w:cs="Arial"/>
          <w:sz w:val="24"/>
          <w:szCs w:val="24"/>
        </w:rPr>
      </w:pPr>
    </w:p>
    <w:p w14:paraId="4086F693" w14:textId="5E649212" w:rsidR="0025546E" w:rsidRPr="00511207" w:rsidRDefault="00000000" w:rsidP="00511207">
      <w:pPr>
        <w:pStyle w:val="Nadpis1"/>
        <w:spacing w:line="360" w:lineRule="auto"/>
        <w:jc w:val="both"/>
        <w:rPr>
          <w:rStyle w:val="Siln"/>
          <w:rFonts w:ascii="Arial" w:hAnsi="Arial" w:cs="Arial"/>
          <w:b w:val="0"/>
          <w:bCs w:val="0"/>
          <w:szCs w:val="24"/>
          <w:u w:val="single"/>
        </w:rPr>
      </w:pPr>
      <w:hyperlink w:anchor="_top" w:history="1">
        <w:r w:rsidR="00511207">
          <w:rPr>
            <w:rStyle w:val="Hypertextovodkaz"/>
            <w:rFonts w:ascii="Arial" w:hAnsi="Arial" w:cs="Arial"/>
            <w:b/>
            <w:bCs/>
            <w:color w:val="auto"/>
            <w:szCs w:val="24"/>
          </w:rPr>
          <w:t>4</w:t>
        </w:r>
        <w:r w:rsidR="0025546E" w:rsidRPr="00511207">
          <w:rPr>
            <w:rStyle w:val="Hypertextovodkaz"/>
            <w:rFonts w:ascii="Arial" w:hAnsi="Arial" w:cs="Arial"/>
            <w:b/>
            <w:bCs/>
            <w:color w:val="auto"/>
            <w:szCs w:val="24"/>
          </w:rPr>
          <w:t>. Metody a formy, jakými budou dílčí aktivity řešeny</w:t>
        </w:r>
      </w:hyperlink>
    </w:p>
    <w:p w14:paraId="79DFD4A9" w14:textId="77777777" w:rsidR="0025546E" w:rsidRPr="00511207" w:rsidRDefault="0025546E" w:rsidP="00511207">
      <w:pPr>
        <w:spacing w:line="360" w:lineRule="auto"/>
        <w:jc w:val="both"/>
        <w:rPr>
          <w:rFonts w:ascii="Arial" w:hAnsi="Arial" w:cs="Arial"/>
          <w:sz w:val="24"/>
          <w:szCs w:val="24"/>
        </w:rPr>
      </w:pPr>
    </w:p>
    <w:p w14:paraId="1AEE50B5" w14:textId="77777777" w:rsidR="0025546E" w:rsidRPr="00511207" w:rsidRDefault="0025546E" w:rsidP="00511207">
      <w:pPr>
        <w:spacing w:line="360" w:lineRule="auto"/>
        <w:jc w:val="both"/>
        <w:rPr>
          <w:rFonts w:ascii="Arial" w:hAnsi="Arial" w:cs="Arial"/>
          <w:sz w:val="24"/>
          <w:szCs w:val="24"/>
        </w:rPr>
      </w:pPr>
      <w:r w:rsidRPr="00511207">
        <w:rPr>
          <w:rFonts w:ascii="Arial" w:hAnsi="Arial" w:cs="Arial"/>
          <w:sz w:val="24"/>
          <w:szCs w:val="24"/>
        </w:rPr>
        <w:t xml:space="preserve">Konkrétní aktivity podporující primární prevenci  </w:t>
      </w:r>
    </w:p>
    <w:p w14:paraId="439AE63A"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výchova k odpovědnosti za zdraví své i ostatních – vytváření eticky hodnotných postojů a způsobů chování </w:t>
      </w:r>
    </w:p>
    <w:p w14:paraId="287F1AEF"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akce zaměřené na zvyšování právního povědomí (využití nabídek různých druhů spolupráce s Policií ČR a městskou policií) </w:t>
      </w:r>
    </w:p>
    <w:p w14:paraId="3B474BDD" w14:textId="1E7AAE2A"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zaměření pozornosti na projekty  </w:t>
      </w:r>
    </w:p>
    <w:p w14:paraId="393635A0" w14:textId="4452786B"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dovednost volby správné životosprávy </w:t>
      </w:r>
    </w:p>
    <w:p w14:paraId="6B782F2F"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akce zaměřené na práci s národnostními menšinami směřující k potlačení rasismu a xenofobie </w:t>
      </w:r>
    </w:p>
    <w:p w14:paraId="7CB70B3E" w14:textId="380D99C0"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lastRenderedPageBreak/>
        <w:t xml:space="preserve">zvyšování příznivého klimatu ve třídních kolektivech formou organizování výletů, exkurzí, ŠVP, lyžařského </w:t>
      </w:r>
      <w:r w:rsidR="001E0BD1" w:rsidRPr="00511207">
        <w:rPr>
          <w:rFonts w:ascii="Arial" w:hAnsi="Arial" w:cs="Arial"/>
          <w:sz w:val="24"/>
          <w:szCs w:val="24"/>
        </w:rPr>
        <w:t>projektového dne</w:t>
      </w:r>
      <w:r w:rsidRPr="00511207">
        <w:rPr>
          <w:rFonts w:ascii="Arial" w:hAnsi="Arial" w:cs="Arial"/>
          <w:sz w:val="24"/>
          <w:szCs w:val="24"/>
        </w:rPr>
        <w:t xml:space="preserve"> atd. </w:t>
      </w:r>
    </w:p>
    <w:p w14:paraId="15373C64" w14:textId="50859CC5"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organizování akcí směřujících k oživení klimatu ve škole a zábavnou formou zpříjemnění školního prostředí (tématické dny, sportovní akce, víkendové </w:t>
      </w:r>
      <w:r w:rsidR="001E0BD1" w:rsidRPr="00511207">
        <w:rPr>
          <w:rFonts w:ascii="Arial" w:hAnsi="Arial" w:cs="Arial"/>
          <w:sz w:val="24"/>
          <w:szCs w:val="24"/>
        </w:rPr>
        <w:t>akce</w:t>
      </w:r>
      <w:r w:rsidRPr="00511207">
        <w:rPr>
          <w:rFonts w:ascii="Arial" w:hAnsi="Arial" w:cs="Arial"/>
          <w:sz w:val="24"/>
          <w:szCs w:val="24"/>
        </w:rPr>
        <w:t xml:space="preserve"> atd.) </w:t>
      </w:r>
    </w:p>
    <w:p w14:paraId="03148D57"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široká nabídka volnočasových aktivit </w:t>
      </w:r>
    </w:p>
    <w:p w14:paraId="467F013F" w14:textId="77777777"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účast v literárních, výtvarných, sportovních a jiných soutěžích </w:t>
      </w:r>
    </w:p>
    <w:p w14:paraId="115FA209" w14:textId="507FE962" w:rsidR="0025546E" w:rsidRPr="00511207" w:rsidRDefault="0025546E" w:rsidP="00511207">
      <w:pPr>
        <w:numPr>
          <w:ilvl w:val="0"/>
          <w:numId w:val="2"/>
        </w:numPr>
        <w:spacing w:after="0" w:line="360" w:lineRule="auto"/>
        <w:jc w:val="both"/>
        <w:rPr>
          <w:rFonts w:ascii="Arial" w:hAnsi="Arial" w:cs="Arial"/>
          <w:sz w:val="24"/>
          <w:szCs w:val="24"/>
        </w:rPr>
      </w:pPr>
      <w:r w:rsidRPr="00511207">
        <w:rPr>
          <w:rFonts w:ascii="Arial" w:hAnsi="Arial" w:cs="Arial"/>
          <w:sz w:val="24"/>
          <w:szCs w:val="24"/>
        </w:rPr>
        <w:t xml:space="preserve">ekologická výchova (návštěva </w:t>
      </w:r>
      <w:r w:rsidR="001E0BD1" w:rsidRPr="00511207">
        <w:rPr>
          <w:rFonts w:ascii="Arial" w:hAnsi="Arial" w:cs="Arial"/>
          <w:sz w:val="24"/>
          <w:szCs w:val="24"/>
        </w:rPr>
        <w:t>sběrného dvora</w:t>
      </w:r>
      <w:r w:rsidRPr="00511207">
        <w:rPr>
          <w:rFonts w:ascii="Arial" w:hAnsi="Arial" w:cs="Arial"/>
          <w:sz w:val="24"/>
          <w:szCs w:val="24"/>
        </w:rPr>
        <w:t xml:space="preserve">, výukové programy v rámci přírodovědné stanice, </w:t>
      </w:r>
      <w:r w:rsidR="001E0BD1" w:rsidRPr="00511207">
        <w:rPr>
          <w:rFonts w:ascii="Arial" w:hAnsi="Arial" w:cs="Arial"/>
          <w:sz w:val="24"/>
          <w:szCs w:val="24"/>
        </w:rPr>
        <w:t>ZOO programy…)</w:t>
      </w:r>
    </w:p>
    <w:p w14:paraId="1D6A23C1" w14:textId="77777777" w:rsidR="001E0BD1" w:rsidRPr="00511207" w:rsidRDefault="001E0BD1" w:rsidP="00511207">
      <w:pPr>
        <w:spacing w:after="0" w:line="360" w:lineRule="auto"/>
        <w:ind w:left="360"/>
        <w:jc w:val="both"/>
        <w:rPr>
          <w:rFonts w:ascii="Arial" w:hAnsi="Arial" w:cs="Arial"/>
          <w:sz w:val="24"/>
          <w:szCs w:val="24"/>
        </w:rPr>
      </w:pPr>
    </w:p>
    <w:p w14:paraId="29929EA4" w14:textId="77777777" w:rsidR="001E0BD1" w:rsidRPr="00511207" w:rsidRDefault="001E0BD1" w:rsidP="00511207">
      <w:pPr>
        <w:pStyle w:val="Nadpis8"/>
        <w:spacing w:line="360" w:lineRule="auto"/>
        <w:jc w:val="both"/>
        <w:rPr>
          <w:rFonts w:ascii="Arial" w:hAnsi="Arial" w:cs="Arial"/>
          <w:i/>
          <w:color w:val="auto"/>
          <w:sz w:val="24"/>
          <w:szCs w:val="24"/>
        </w:rPr>
      </w:pPr>
      <w:r w:rsidRPr="00511207">
        <w:rPr>
          <w:rFonts w:ascii="Arial" w:hAnsi="Arial" w:cs="Arial"/>
          <w:color w:val="auto"/>
          <w:sz w:val="24"/>
          <w:szCs w:val="24"/>
        </w:rPr>
        <w:t>Aktivity zaměřené na rodiče a veřejnost</w:t>
      </w:r>
    </w:p>
    <w:p w14:paraId="78DCC614" w14:textId="77777777"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 xml:space="preserve">seznámení rodičů s MPP v rámci třídních schůzek </w:t>
      </w:r>
    </w:p>
    <w:p w14:paraId="48A7D890" w14:textId="77777777"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 xml:space="preserve">nabídka konzultačních hodin třídních učitelů, výchovného poradce, školního metodika prevence  </w:t>
      </w:r>
    </w:p>
    <w:p w14:paraId="6A2BEA58" w14:textId="3CC2DA15"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nabídka propagačních materiálů</w:t>
      </w:r>
    </w:p>
    <w:p w14:paraId="31CA3099" w14:textId="2CC79EB5"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seznámení rodičů s postupem školy v případě problémů žáků s</w:t>
      </w:r>
      <w:r w:rsidR="00511207" w:rsidRPr="00511207">
        <w:rPr>
          <w:rFonts w:ascii="Arial" w:hAnsi="Arial" w:cs="Arial"/>
          <w:sz w:val="24"/>
          <w:szCs w:val="24"/>
        </w:rPr>
        <w:t> chováním či jinými problémy</w:t>
      </w:r>
    </w:p>
    <w:p w14:paraId="34B73660" w14:textId="6ACC1793" w:rsidR="001E0BD1" w:rsidRPr="00511207" w:rsidRDefault="001E0BD1" w:rsidP="00511207">
      <w:pPr>
        <w:numPr>
          <w:ilvl w:val="0"/>
          <w:numId w:val="3"/>
        </w:numPr>
        <w:spacing w:after="0" w:line="360" w:lineRule="auto"/>
        <w:jc w:val="both"/>
        <w:rPr>
          <w:rFonts w:ascii="Arial" w:hAnsi="Arial" w:cs="Arial"/>
          <w:sz w:val="24"/>
          <w:szCs w:val="24"/>
        </w:rPr>
      </w:pPr>
      <w:r w:rsidRPr="00511207">
        <w:rPr>
          <w:rFonts w:ascii="Arial" w:hAnsi="Arial" w:cs="Arial"/>
          <w:sz w:val="24"/>
          <w:szCs w:val="24"/>
        </w:rPr>
        <w:t>na schůzkách hovořit o nebezpečí</w:t>
      </w:r>
      <w:r w:rsidR="00511207" w:rsidRPr="00511207">
        <w:rPr>
          <w:rFonts w:ascii="Arial" w:hAnsi="Arial" w:cs="Arial"/>
          <w:sz w:val="24"/>
          <w:szCs w:val="24"/>
        </w:rPr>
        <w:t>ch, která dětem hrozí</w:t>
      </w:r>
    </w:p>
    <w:p w14:paraId="5AB8815A" w14:textId="73473BA0" w:rsidR="00511207" w:rsidRPr="00511207" w:rsidRDefault="00511207" w:rsidP="00511207">
      <w:pPr>
        <w:spacing w:after="0" w:line="360" w:lineRule="auto"/>
        <w:jc w:val="both"/>
        <w:rPr>
          <w:rFonts w:ascii="Arial" w:hAnsi="Arial" w:cs="Arial"/>
          <w:sz w:val="24"/>
          <w:szCs w:val="24"/>
        </w:rPr>
      </w:pPr>
    </w:p>
    <w:p w14:paraId="0EC7527A" w14:textId="0FB3D4C9" w:rsidR="00511207" w:rsidRPr="00511207" w:rsidRDefault="00511207" w:rsidP="00511207">
      <w:pPr>
        <w:spacing w:after="0" w:line="360" w:lineRule="auto"/>
        <w:jc w:val="both"/>
        <w:rPr>
          <w:rFonts w:ascii="Arial" w:hAnsi="Arial" w:cs="Arial"/>
          <w:sz w:val="24"/>
          <w:szCs w:val="24"/>
        </w:rPr>
      </w:pPr>
    </w:p>
    <w:p w14:paraId="13232EFC" w14:textId="5E443829" w:rsidR="0025546E" w:rsidRPr="00511207" w:rsidRDefault="00511207" w:rsidP="00511207">
      <w:pPr>
        <w:spacing w:after="0" w:line="360" w:lineRule="auto"/>
        <w:jc w:val="both"/>
        <w:rPr>
          <w:rFonts w:ascii="Arial" w:hAnsi="Arial" w:cs="Arial"/>
          <w:sz w:val="24"/>
          <w:szCs w:val="24"/>
        </w:rPr>
      </w:pPr>
      <w:r w:rsidRPr="00511207">
        <w:rPr>
          <w:rFonts w:ascii="Arial" w:hAnsi="Arial" w:cs="Arial"/>
          <w:sz w:val="24"/>
          <w:szCs w:val="24"/>
        </w:rPr>
        <w:t>Ke zjištění aktuálního stavu sociálně negativních jevů ve škole jsou využívány dotazníky, práce třídních učitelů, připomínky dětí a rodičů, schránka na problémy, třídnické hodiny, hodiny předmětů výchovného charakteru. Zjišťování je průběžné.</w:t>
      </w:r>
    </w:p>
    <w:p w14:paraId="7A2B55FB" w14:textId="6B8E7D42" w:rsidR="00511207" w:rsidRPr="00511207" w:rsidRDefault="00511207" w:rsidP="00511207">
      <w:pPr>
        <w:spacing w:after="0" w:line="360" w:lineRule="auto"/>
        <w:jc w:val="both"/>
        <w:rPr>
          <w:rFonts w:ascii="Arial" w:hAnsi="Arial" w:cs="Arial"/>
          <w:sz w:val="24"/>
          <w:szCs w:val="24"/>
        </w:rPr>
      </w:pPr>
    </w:p>
    <w:p w14:paraId="5992E188" w14:textId="0D156D34" w:rsidR="00511207" w:rsidRPr="00511207" w:rsidRDefault="00000000" w:rsidP="00511207">
      <w:pPr>
        <w:pStyle w:val="Nadpis1"/>
        <w:rPr>
          <w:rFonts w:ascii="Arial" w:hAnsi="Arial" w:cs="Arial"/>
          <w:b/>
          <w:bCs/>
          <w:color w:val="0000FF"/>
          <w:szCs w:val="24"/>
          <w:u w:val="single"/>
        </w:rPr>
      </w:pPr>
      <w:hyperlink w:anchor="_top" w:history="1">
        <w:r w:rsidR="00511207">
          <w:rPr>
            <w:rStyle w:val="Hypertextovodkaz"/>
            <w:rFonts w:ascii="Arial" w:hAnsi="Arial" w:cs="Arial"/>
            <w:b/>
            <w:bCs/>
            <w:color w:val="auto"/>
            <w:szCs w:val="24"/>
          </w:rPr>
          <w:t>5</w:t>
        </w:r>
        <w:r w:rsidR="00511207" w:rsidRPr="00511207">
          <w:rPr>
            <w:rStyle w:val="Hypertextovodkaz"/>
            <w:rFonts w:ascii="Arial" w:hAnsi="Arial" w:cs="Arial"/>
            <w:b/>
            <w:bCs/>
            <w:color w:val="auto"/>
            <w:szCs w:val="24"/>
          </w:rPr>
          <w:t>. Rámcový časový harmonogram</w:t>
        </w:r>
      </w:hyperlink>
      <w:r w:rsidR="00511207" w:rsidRPr="00511207">
        <w:rPr>
          <w:rFonts w:ascii="Arial" w:hAnsi="Arial" w:cs="Arial"/>
          <w:b/>
          <w:bCs/>
          <w:color w:val="0000FF"/>
          <w:szCs w:val="24"/>
          <w:u w:val="single"/>
        </w:rPr>
        <w:br/>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449"/>
        <w:gridCol w:w="2536"/>
        <w:gridCol w:w="3079"/>
        <w:gridCol w:w="1992"/>
      </w:tblGrid>
      <w:tr w:rsidR="00511207" w:rsidRPr="00511207" w14:paraId="63E84C0C" w14:textId="77777777" w:rsidTr="00024132">
        <w:trPr>
          <w:trHeight w:val="285"/>
        </w:trPr>
        <w:tc>
          <w:tcPr>
            <w:tcW w:w="800" w:type="pct"/>
            <w:tcBorders>
              <w:top w:val="outset" w:sz="6" w:space="0" w:color="111111"/>
              <w:left w:val="outset" w:sz="6" w:space="0" w:color="111111"/>
              <w:bottom w:val="outset" w:sz="6" w:space="0" w:color="111111"/>
              <w:right w:val="outset" w:sz="6" w:space="0" w:color="111111"/>
            </w:tcBorders>
            <w:vAlign w:val="center"/>
          </w:tcPr>
          <w:p w14:paraId="72E30308"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Ročník</w:t>
            </w:r>
          </w:p>
        </w:tc>
        <w:tc>
          <w:tcPr>
            <w:tcW w:w="1400" w:type="pct"/>
            <w:tcBorders>
              <w:top w:val="outset" w:sz="6" w:space="0" w:color="111111"/>
              <w:left w:val="outset" w:sz="6" w:space="0" w:color="111111"/>
              <w:bottom w:val="outset" w:sz="6" w:space="0" w:color="111111"/>
              <w:right w:val="outset" w:sz="6" w:space="0" w:color="111111"/>
            </w:tcBorders>
            <w:vAlign w:val="center"/>
          </w:tcPr>
          <w:p w14:paraId="09F847F0"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Předmět</w:t>
            </w:r>
          </w:p>
        </w:tc>
        <w:tc>
          <w:tcPr>
            <w:tcW w:w="1700" w:type="pct"/>
            <w:tcBorders>
              <w:top w:val="outset" w:sz="6" w:space="0" w:color="111111"/>
              <w:left w:val="outset" w:sz="6" w:space="0" w:color="111111"/>
              <w:bottom w:val="outset" w:sz="6" w:space="0" w:color="111111"/>
              <w:right w:val="outset" w:sz="6" w:space="0" w:color="111111"/>
            </w:tcBorders>
            <w:vAlign w:val="center"/>
          </w:tcPr>
          <w:p w14:paraId="14EC89BF"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Téma</w:t>
            </w:r>
          </w:p>
        </w:tc>
        <w:tc>
          <w:tcPr>
            <w:tcW w:w="1100" w:type="pct"/>
            <w:tcBorders>
              <w:top w:val="outset" w:sz="6" w:space="0" w:color="111111"/>
              <w:left w:val="outset" w:sz="6" w:space="0" w:color="111111"/>
              <w:bottom w:val="outset" w:sz="6" w:space="0" w:color="111111"/>
              <w:right w:val="outset" w:sz="6" w:space="0" w:color="111111"/>
            </w:tcBorders>
            <w:vAlign w:val="center"/>
          </w:tcPr>
          <w:p w14:paraId="516D29C5" w14:textId="77777777" w:rsidR="00511207" w:rsidRPr="00511207" w:rsidRDefault="00511207" w:rsidP="00024132">
            <w:pPr>
              <w:jc w:val="center"/>
              <w:rPr>
                <w:rFonts w:ascii="Arial" w:hAnsi="Arial" w:cs="Arial"/>
                <w:sz w:val="24"/>
                <w:szCs w:val="24"/>
              </w:rPr>
            </w:pPr>
            <w:r w:rsidRPr="00511207">
              <w:rPr>
                <w:rFonts w:ascii="Arial" w:hAnsi="Arial" w:cs="Arial"/>
                <w:b/>
                <w:bCs/>
                <w:sz w:val="24"/>
                <w:szCs w:val="24"/>
              </w:rPr>
              <w:t>Kdy?</w:t>
            </w:r>
          </w:p>
        </w:tc>
      </w:tr>
      <w:tr w:rsidR="00511207" w:rsidRPr="00511207" w14:paraId="0F30F407" w14:textId="77777777" w:rsidTr="00024132">
        <w:trPr>
          <w:trHeight w:val="615"/>
        </w:trPr>
        <w:tc>
          <w:tcPr>
            <w:tcW w:w="800" w:type="pct"/>
            <w:tcBorders>
              <w:top w:val="outset" w:sz="6" w:space="0" w:color="111111"/>
              <w:left w:val="outset" w:sz="6" w:space="0" w:color="111111"/>
              <w:bottom w:val="outset" w:sz="6" w:space="0" w:color="111111"/>
              <w:right w:val="outset" w:sz="6" w:space="0" w:color="111111"/>
            </w:tcBorders>
            <w:vAlign w:val="center"/>
          </w:tcPr>
          <w:p w14:paraId="61BA4E43"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1.</w:t>
            </w:r>
          </w:p>
        </w:tc>
        <w:tc>
          <w:tcPr>
            <w:tcW w:w="1400" w:type="pct"/>
            <w:tcBorders>
              <w:top w:val="outset" w:sz="6" w:space="0" w:color="111111"/>
              <w:left w:val="outset" w:sz="6" w:space="0" w:color="111111"/>
              <w:bottom w:val="outset" w:sz="6" w:space="0" w:color="111111"/>
              <w:right w:val="outset" w:sz="6" w:space="0" w:color="111111"/>
            </w:tcBorders>
          </w:tcPr>
          <w:p w14:paraId="43593B61" w14:textId="77777777" w:rsidR="00511207" w:rsidRPr="00511207" w:rsidRDefault="00511207" w:rsidP="00024132">
            <w:pPr>
              <w:ind w:left="77" w:right="77"/>
              <w:rPr>
                <w:rFonts w:ascii="Arial" w:hAnsi="Arial" w:cs="Arial"/>
                <w:sz w:val="24"/>
                <w:szCs w:val="24"/>
              </w:rPr>
            </w:pPr>
            <w:r w:rsidRPr="00511207">
              <w:rPr>
                <w:rFonts w:ascii="Arial" w:hAnsi="Arial" w:cs="Arial"/>
                <w:i/>
                <w:iCs/>
                <w:sz w:val="24"/>
                <w:szCs w:val="24"/>
              </w:rPr>
              <w:t> prvouka</w:t>
            </w:r>
          </w:p>
        </w:tc>
        <w:tc>
          <w:tcPr>
            <w:tcW w:w="1700" w:type="pct"/>
            <w:tcBorders>
              <w:top w:val="outset" w:sz="6" w:space="0" w:color="111111"/>
              <w:left w:val="outset" w:sz="6" w:space="0" w:color="111111"/>
              <w:bottom w:val="outset" w:sz="6" w:space="0" w:color="111111"/>
              <w:right w:val="outset" w:sz="6" w:space="0" w:color="111111"/>
            </w:tcBorders>
          </w:tcPr>
          <w:p w14:paraId="5147C650"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„Na koho se mohu obrátit?“</w:t>
            </w:r>
          </w:p>
          <w:p w14:paraId="498FCF3E"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2D0E51BF"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1962C629"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listopad</w:t>
            </w:r>
          </w:p>
          <w:p w14:paraId="7D58C817"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únor</w:t>
            </w:r>
          </w:p>
          <w:p w14:paraId="52011935"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59BAE0BE" w14:textId="77777777" w:rsidTr="00024132">
        <w:trPr>
          <w:trHeight w:val="795"/>
        </w:trPr>
        <w:tc>
          <w:tcPr>
            <w:tcW w:w="800" w:type="pct"/>
            <w:tcBorders>
              <w:top w:val="outset" w:sz="6" w:space="0" w:color="111111"/>
              <w:left w:val="outset" w:sz="6" w:space="0" w:color="111111"/>
              <w:bottom w:val="outset" w:sz="6" w:space="0" w:color="111111"/>
              <w:right w:val="outset" w:sz="6" w:space="0" w:color="111111"/>
            </w:tcBorders>
            <w:vAlign w:val="center"/>
          </w:tcPr>
          <w:p w14:paraId="640E67FD"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2.</w:t>
            </w:r>
          </w:p>
        </w:tc>
        <w:tc>
          <w:tcPr>
            <w:tcW w:w="1400" w:type="pct"/>
            <w:tcBorders>
              <w:top w:val="outset" w:sz="6" w:space="0" w:color="111111"/>
              <w:left w:val="outset" w:sz="6" w:space="0" w:color="111111"/>
              <w:bottom w:val="outset" w:sz="6" w:space="0" w:color="111111"/>
              <w:right w:val="outset" w:sz="6" w:space="0" w:color="111111"/>
            </w:tcBorders>
          </w:tcPr>
          <w:p w14:paraId="17B83EA3" w14:textId="77777777" w:rsidR="00511207" w:rsidRPr="00511207" w:rsidRDefault="00511207" w:rsidP="00024132">
            <w:pPr>
              <w:ind w:left="77" w:right="77"/>
              <w:rPr>
                <w:rFonts w:ascii="Arial" w:hAnsi="Arial" w:cs="Arial"/>
                <w:sz w:val="24"/>
                <w:szCs w:val="24"/>
              </w:rPr>
            </w:pPr>
            <w:r w:rsidRPr="00511207">
              <w:rPr>
                <w:rFonts w:ascii="Arial" w:hAnsi="Arial" w:cs="Arial"/>
                <w:i/>
                <w:iCs/>
                <w:sz w:val="24"/>
                <w:szCs w:val="24"/>
              </w:rPr>
              <w:t> prvouka</w:t>
            </w:r>
          </w:p>
        </w:tc>
        <w:tc>
          <w:tcPr>
            <w:tcW w:w="1700" w:type="pct"/>
            <w:tcBorders>
              <w:top w:val="outset" w:sz="6" w:space="0" w:color="111111"/>
              <w:left w:val="outset" w:sz="6" w:space="0" w:color="111111"/>
              <w:bottom w:val="outset" w:sz="6" w:space="0" w:color="111111"/>
              <w:right w:val="outset" w:sz="6" w:space="0" w:color="111111"/>
            </w:tcBorders>
          </w:tcPr>
          <w:p w14:paraId="1247B202"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„Na koho se mohu obrátit?“</w:t>
            </w:r>
          </w:p>
          <w:p w14:paraId="6384B271"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74BE9055"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4DB413AD"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září</w:t>
            </w:r>
          </w:p>
          <w:p w14:paraId="1063A500"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leden-únor</w:t>
            </w:r>
          </w:p>
          <w:p w14:paraId="59BD999C"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57474C58" w14:textId="77777777" w:rsidTr="00024132">
        <w:trPr>
          <w:trHeight w:val="600"/>
        </w:trPr>
        <w:tc>
          <w:tcPr>
            <w:tcW w:w="800" w:type="pct"/>
            <w:tcBorders>
              <w:top w:val="outset" w:sz="6" w:space="0" w:color="111111"/>
              <w:left w:val="outset" w:sz="6" w:space="0" w:color="111111"/>
              <w:bottom w:val="outset" w:sz="6" w:space="0" w:color="111111"/>
              <w:right w:val="outset" w:sz="6" w:space="0" w:color="111111"/>
            </w:tcBorders>
            <w:vAlign w:val="center"/>
          </w:tcPr>
          <w:p w14:paraId="714CC884"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lastRenderedPageBreak/>
              <w:t>3.</w:t>
            </w:r>
          </w:p>
        </w:tc>
        <w:tc>
          <w:tcPr>
            <w:tcW w:w="1400" w:type="pct"/>
            <w:tcBorders>
              <w:top w:val="outset" w:sz="6" w:space="0" w:color="111111"/>
              <w:left w:val="outset" w:sz="6" w:space="0" w:color="111111"/>
              <w:bottom w:val="outset" w:sz="6" w:space="0" w:color="111111"/>
              <w:right w:val="outset" w:sz="6" w:space="0" w:color="111111"/>
            </w:tcBorders>
          </w:tcPr>
          <w:p w14:paraId="29B55495" w14:textId="77777777" w:rsidR="00511207" w:rsidRPr="00511207" w:rsidRDefault="00511207" w:rsidP="00024132">
            <w:pPr>
              <w:ind w:left="77" w:right="77"/>
              <w:rPr>
                <w:rFonts w:ascii="Arial" w:hAnsi="Arial" w:cs="Arial"/>
                <w:sz w:val="24"/>
                <w:szCs w:val="24"/>
              </w:rPr>
            </w:pPr>
            <w:r w:rsidRPr="00511207">
              <w:rPr>
                <w:rFonts w:ascii="Arial" w:hAnsi="Arial" w:cs="Arial"/>
                <w:i/>
                <w:iCs/>
                <w:sz w:val="24"/>
                <w:szCs w:val="24"/>
              </w:rPr>
              <w:t> prvouka</w:t>
            </w:r>
          </w:p>
        </w:tc>
        <w:tc>
          <w:tcPr>
            <w:tcW w:w="1700" w:type="pct"/>
            <w:tcBorders>
              <w:top w:val="outset" w:sz="6" w:space="0" w:color="111111"/>
              <w:left w:val="outset" w:sz="6" w:space="0" w:color="111111"/>
              <w:bottom w:val="outset" w:sz="6" w:space="0" w:color="111111"/>
              <w:right w:val="outset" w:sz="6" w:space="0" w:color="111111"/>
            </w:tcBorders>
          </w:tcPr>
          <w:p w14:paraId="2C7AAFDF"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Kouření, alkohol(ismus)...</w:t>
            </w:r>
          </w:p>
          <w:p w14:paraId="79B9CC62"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67E2CBA7"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02ABAFD8"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duben</w:t>
            </w:r>
          </w:p>
          <w:p w14:paraId="0F85B3B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duben</w:t>
            </w:r>
          </w:p>
          <w:p w14:paraId="174BF01D"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79D6E85A" w14:textId="77777777" w:rsidTr="00024132">
        <w:trPr>
          <w:trHeight w:val="720"/>
        </w:trPr>
        <w:tc>
          <w:tcPr>
            <w:tcW w:w="800" w:type="pct"/>
            <w:tcBorders>
              <w:top w:val="outset" w:sz="6" w:space="0" w:color="111111"/>
              <w:left w:val="outset" w:sz="6" w:space="0" w:color="111111"/>
              <w:bottom w:val="outset" w:sz="6" w:space="0" w:color="111111"/>
              <w:right w:val="outset" w:sz="6" w:space="0" w:color="111111"/>
            </w:tcBorders>
            <w:vAlign w:val="center"/>
          </w:tcPr>
          <w:p w14:paraId="6548B491"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4.</w:t>
            </w:r>
          </w:p>
        </w:tc>
        <w:tc>
          <w:tcPr>
            <w:tcW w:w="1400" w:type="pct"/>
            <w:tcBorders>
              <w:top w:val="outset" w:sz="6" w:space="0" w:color="111111"/>
              <w:left w:val="outset" w:sz="6" w:space="0" w:color="111111"/>
              <w:bottom w:val="outset" w:sz="6" w:space="0" w:color="111111"/>
              <w:right w:val="outset" w:sz="6" w:space="0" w:color="111111"/>
            </w:tcBorders>
          </w:tcPr>
          <w:p w14:paraId="31440E6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vlastivěda</w:t>
            </w:r>
          </w:p>
          <w:p w14:paraId="1AE90BDD"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přírodověda</w:t>
            </w:r>
          </w:p>
          <w:p w14:paraId="7978E896"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700" w:type="pct"/>
            <w:tcBorders>
              <w:top w:val="outset" w:sz="6" w:space="0" w:color="111111"/>
              <w:left w:val="outset" w:sz="6" w:space="0" w:color="111111"/>
              <w:bottom w:val="outset" w:sz="6" w:space="0" w:color="111111"/>
              <w:right w:val="outset" w:sz="6" w:space="0" w:color="111111"/>
            </w:tcBorders>
          </w:tcPr>
          <w:p w14:paraId="2E7FB163"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Mezilidské vztahy</w:t>
            </w:r>
          </w:p>
          <w:p w14:paraId="73C4F63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Zdraví</w:t>
            </w:r>
          </w:p>
          <w:p w14:paraId="662647E3"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65A0BA63"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prosinec</w:t>
            </w:r>
          </w:p>
          <w:p w14:paraId="621B498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duben</w:t>
            </w:r>
          </w:p>
          <w:p w14:paraId="4BE06030"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r>
      <w:tr w:rsidR="00511207" w:rsidRPr="00511207" w14:paraId="0E5841FD" w14:textId="77777777" w:rsidTr="00024132">
        <w:trPr>
          <w:trHeight w:val="660"/>
        </w:trPr>
        <w:tc>
          <w:tcPr>
            <w:tcW w:w="800" w:type="pct"/>
            <w:tcBorders>
              <w:top w:val="outset" w:sz="6" w:space="0" w:color="111111"/>
              <w:left w:val="outset" w:sz="6" w:space="0" w:color="111111"/>
              <w:bottom w:val="outset" w:sz="6" w:space="0" w:color="111111"/>
              <w:right w:val="outset" w:sz="6" w:space="0" w:color="111111"/>
            </w:tcBorders>
            <w:vAlign w:val="center"/>
          </w:tcPr>
          <w:p w14:paraId="449CB982" w14:textId="77777777" w:rsidR="00511207" w:rsidRPr="00511207" w:rsidRDefault="00511207" w:rsidP="00024132">
            <w:pPr>
              <w:spacing w:before="100" w:beforeAutospacing="1" w:after="100" w:afterAutospacing="1"/>
              <w:jc w:val="center"/>
              <w:rPr>
                <w:rFonts w:ascii="Arial" w:hAnsi="Arial" w:cs="Arial"/>
                <w:sz w:val="24"/>
                <w:szCs w:val="24"/>
              </w:rPr>
            </w:pPr>
            <w:r w:rsidRPr="00511207">
              <w:rPr>
                <w:rFonts w:ascii="Arial" w:hAnsi="Arial" w:cs="Arial"/>
                <w:b/>
                <w:bCs/>
                <w:sz w:val="24"/>
                <w:szCs w:val="24"/>
              </w:rPr>
              <w:t>5.</w:t>
            </w:r>
          </w:p>
        </w:tc>
        <w:tc>
          <w:tcPr>
            <w:tcW w:w="1400" w:type="pct"/>
            <w:tcBorders>
              <w:top w:val="outset" w:sz="6" w:space="0" w:color="111111"/>
              <w:left w:val="outset" w:sz="6" w:space="0" w:color="111111"/>
              <w:bottom w:val="outset" w:sz="6" w:space="0" w:color="111111"/>
              <w:right w:val="outset" w:sz="6" w:space="0" w:color="111111"/>
            </w:tcBorders>
          </w:tcPr>
          <w:p w14:paraId="4B8590F5"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přírodověda</w:t>
            </w:r>
          </w:p>
          <w:p w14:paraId="5E16F3F3"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700" w:type="pct"/>
            <w:tcBorders>
              <w:top w:val="outset" w:sz="6" w:space="0" w:color="111111"/>
              <w:left w:val="outset" w:sz="6" w:space="0" w:color="111111"/>
              <w:bottom w:val="outset" w:sz="6" w:space="0" w:color="111111"/>
              <w:right w:val="outset" w:sz="6" w:space="0" w:color="111111"/>
            </w:tcBorders>
          </w:tcPr>
          <w:p w14:paraId="31998F2A" w14:textId="77777777" w:rsidR="00511207" w:rsidRPr="00511207" w:rsidRDefault="00511207" w:rsidP="00024132">
            <w:pPr>
              <w:keepNext/>
              <w:ind w:left="77" w:right="77"/>
              <w:outlineLvl w:val="2"/>
              <w:rPr>
                <w:rFonts w:ascii="Arial" w:hAnsi="Arial" w:cs="Arial"/>
                <w:b/>
                <w:bCs/>
                <w:sz w:val="24"/>
                <w:szCs w:val="24"/>
              </w:rPr>
            </w:pPr>
            <w:r w:rsidRPr="00511207">
              <w:rPr>
                <w:rFonts w:ascii="Arial" w:hAnsi="Arial" w:cs="Arial"/>
                <w:i/>
                <w:iCs/>
                <w:color w:val="333333"/>
                <w:sz w:val="24"/>
                <w:szCs w:val="24"/>
              </w:rPr>
              <w:t>Návykové látky</w:t>
            </w:r>
          </w:p>
          <w:p w14:paraId="6B160896"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„Mám právo...“</w:t>
            </w:r>
          </w:p>
          <w:p w14:paraId="47544386" w14:textId="77777777" w:rsidR="00511207" w:rsidRPr="00511207" w:rsidRDefault="00511207" w:rsidP="00024132">
            <w:pPr>
              <w:ind w:left="77" w:right="77"/>
              <w:rPr>
                <w:rFonts w:ascii="Arial" w:hAnsi="Arial" w:cs="Arial"/>
                <w:sz w:val="24"/>
                <w:szCs w:val="24"/>
              </w:rPr>
            </w:pPr>
            <w:r w:rsidRPr="00511207">
              <w:rPr>
                <w:rFonts w:ascii="Arial" w:hAnsi="Arial" w:cs="Arial"/>
                <w:sz w:val="24"/>
                <w:szCs w:val="24"/>
              </w:rPr>
              <w:t> </w:t>
            </w:r>
          </w:p>
        </w:tc>
        <w:tc>
          <w:tcPr>
            <w:tcW w:w="1100" w:type="pct"/>
            <w:tcBorders>
              <w:top w:val="outset" w:sz="6" w:space="0" w:color="111111"/>
              <w:left w:val="outset" w:sz="6" w:space="0" w:color="111111"/>
              <w:bottom w:val="outset" w:sz="6" w:space="0" w:color="111111"/>
              <w:right w:val="outset" w:sz="6" w:space="0" w:color="111111"/>
            </w:tcBorders>
          </w:tcPr>
          <w:p w14:paraId="06AF4E37" w14:textId="77777777" w:rsidR="00511207" w:rsidRPr="00511207" w:rsidRDefault="00511207" w:rsidP="00024132">
            <w:pPr>
              <w:ind w:left="77" w:right="77"/>
              <w:rPr>
                <w:rFonts w:ascii="Arial" w:hAnsi="Arial" w:cs="Arial"/>
                <w:sz w:val="24"/>
                <w:szCs w:val="24"/>
              </w:rPr>
            </w:pPr>
            <w:r w:rsidRPr="00511207">
              <w:rPr>
                <w:rFonts w:ascii="Arial" w:hAnsi="Arial" w:cs="Arial"/>
                <w:i/>
                <w:iCs/>
                <w:color w:val="333333"/>
                <w:sz w:val="24"/>
                <w:szCs w:val="24"/>
              </w:rPr>
              <w:t>2. čtvrtletí</w:t>
            </w:r>
          </w:p>
        </w:tc>
      </w:tr>
    </w:tbl>
    <w:p w14:paraId="54684F93" w14:textId="77777777" w:rsidR="00511207" w:rsidRPr="00511207" w:rsidRDefault="00511207" w:rsidP="00511207">
      <w:pPr>
        <w:spacing w:after="0" w:line="360" w:lineRule="auto"/>
        <w:jc w:val="both"/>
        <w:rPr>
          <w:rFonts w:ascii="Arial" w:hAnsi="Arial" w:cs="Arial"/>
          <w:sz w:val="24"/>
          <w:szCs w:val="24"/>
        </w:rPr>
      </w:pPr>
    </w:p>
    <w:p w14:paraId="49F734BF" w14:textId="77777777" w:rsidR="008C5FFC" w:rsidRDefault="008C5FFC" w:rsidP="0025546E">
      <w:pPr>
        <w:rPr>
          <w:rFonts w:ascii="Arial" w:hAnsi="Arial" w:cs="Arial"/>
          <w:sz w:val="24"/>
          <w:szCs w:val="24"/>
        </w:rPr>
      </w:pPr>
    </w:p>
    <w:p w14:paraId="56E6EAA9" w14:textId="2099DE70" w:rsidR="0025546E" w:rsidRPr="008C5FFC" w:rsidRDefault="00000000" w:rsidP="0025546E">
      <w:pPr>
        <w:rPr>
          <w:rStyle w:val="Hypertextovodkaz"/>
          <w:rFonts w:ascii="Arial" w:hAnsi="Arial" w:cs="Arial"/>
          <w:color w:val="auto"/>
          <w:sz w:val="24"/>
          <w:szCs w:val="24"/>
          <w:u w:val="none"/>
        </w:rPr>
      </w:pPr>
      <w:hyperlink w:anchor="_top" w:history="1">
        <w:r w:rsidR="00511207">
          <w:rPr>
            <w:rStyle w:val="Hypertextovodkaz"/>
            <w:rFonts w:ascii="Arial" w:hAnsi="Arial" w:cs="Arial"/>
            <w:b/>
            <w:bCs/>
            <w:color w:val="auto"/>
            <w:sz w:val="24"/>
            <w:szCs w:val="24"/>
          </w:rPr>
          <w:t>6</w:t>
        </w:r>
        <w:r w:rsidR="00511207" w:rsidRPr="00511207">
          <w:rPr>
            <w:rStyle w:val="Hypertextovodkaz"/>
            <w:rFonts w:ascii="Arial" w:hAnsi="Arial" w:cs="Arial"/>
            <w:b/>
            <w:bCs/>
            <w:color w:val="auto"/>
            <w:sz w:val="24"/>
            <w:szCs w:val="24"/>
          </w:rPr>
          <w:t>. Kontakty s jinými organizacemi</w:t>
        </w:r>
      </w:hyperlink>
    </w:p>
    <w:p w14:paraId="6F166DC7" w14:textId="2BAF56DC" w:rsidR="00511207" w:rsidRDefault="00511207" w:rsidP="0025546E">
      <w:pPr>
        <w:rPr>
          <w:rStyle w:val="Hypertextovodkaz"/>
          <w:rFonts w:ascii="Arial" w:hAnsi="Arial" w:cs="Arial"/>
          <w:color w:val="auto"/>
          <w:sz w:val="24"/>
          <w:szCs w:val="24"/>
          <w:u w:val="none"/>
        </w:rPr>
      </w:pPr>
      <w:r w:rsidRPr="00511207">
        <w:rPr>
          <w:rStyle w:val="Hypertextovodkaz"/>
          <w:rFonts w:ascii="Arial" w:hAnsi="Arial" w:cs="Arial"/>
          <w:color w:val="auto"/>
          <w:sz w:val="24"/>
          <w:szCs w:val="24"/>
          <w:u w:val="none"/>
        </w:rPr>
        <w:t>Viz příloha</w:t>
      </w:r>
    </w:p>
    <w:p w14:paraId="00A3F6BD" w14:textId="5CC70BEA" w:rsidR="008C5FFC" w:rsidRPr="00511207" w:rsidRDefault="008C5FFC" w:rsidP="0025546E">
      <w:pPr>
        <w:rPr>
          <w:rStyle w:val="Hypertextovodkaz"/>
          <w:rFonts w:ascii="Arial" w:hAnsi="Arial" w:cs="Arial"/>
          <w:color w:val="auto"/>
          <w:sz w:val="24"/>
          <w:szCs w:val="24"/>
          <w:u w:val="none"/>
        </w:rPr>
      </w:pPr>
      <w:r>
        <w:rPr>
          <w:rStyle w:val="Hypertextovodkaz"/>
          <w:rFonts w:ascii="Arial" w:hAnsi="Arial" w:cs="Arial"/>
          <w:color w:val="auto"/>
          <w:sz w:val="24"/>
          <w:szCs w:val="24"/>
          <w:u w:val="none"/>
        </w:rPr>
        <w:t>Šatna ZŠ</w:t>
      </w:r>
    </w:p>
    <w:p w14:paraId="3A3C0298" w14:textId="2B3C42B5" w:rsidR="00511207" w:rsidRPr="00511207" w:rsidRDefault="00511207" w:rsidP="0025546E">
      <w:pPr>
        <w:rPr>
          <w:rStyle w:val="Hypertextovodkaz"/>
          <w:rFonts w:ascii="Arial" w:hAnsi="Arial" w:cs="Arial"/>
          <w:color w:val="auto"/>
          <w:sz w:val="24"/>
          <w:szCs w:val="24"/>
          <w:u w:val="none"/>
        </w:rPr>
      </w:pPr>
    </w:p>
    <w:p w14:paraId="41D7EA27" w14:textId="4306F494" w:rsidR="00511207" w:rsidRPr="00511207" w:rsidRDefault="00511207" w:rsidP="005132C5">
      <w:pPr>
        <w:pStyle w:val="Nadpis1"/>
        <w:rPr>
          <w:szCs w:val="24"/>
        </w:rPr>
      </w:pPr>
      <w:r w:rsidRPr="00511207">
        <w:rPr>
          <w:rFonts w:ascii="Arial" w:hAnsi="Arial" w:cs="Arial"/>
          <w:b/>
          <w:bCs/>
          <w:szCs w:val="24"/>
          <w:u w:val="single"/>
        </w:rPr>
        <w:br/>
      </w:r>
    </w:p>
    <w:sectPr w:rsidR="00511207" w:rsidRPr="0051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04FC"/>
    <w:multiLevelType w:val="hybridMultilevel"/>
    <w:tmpl w:val="D5E2BD6C"/>
    <w:lvl w:ilvl="0" w:tplc="FFFFFFFF">
      <w:start w:val="4"/>
      <w:numFmt w:val="bullet"/>
      <w:lvlText w:val=""/>
      <w:legacy w:legacy="1" w:legacySpace="0" w:legacyIndent="360"/>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24E79"/>
    <w:multiLevelType w:val="hybridMultilevel"/>
    <w:tmpl w:val="870EC82C"/>
    <w:lvl w:ilvl="0" w:tplc="3174BA8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D7F9D"/>
    <w:multiLevelType w:val="hybridMultilevel"/>
    <w:tmpl w:val="FAEA7EB8"/>
    <w:lvl w:ilvl="0" w:tplc="FFFFFFFF">
      <w:start w:val="4"/>
      <w:numFmt w:val="bullet"/>
      <w:lvlText w:val=""/>
      <w:legacy w:legacy="1" w:legacySpace="0" w:legacyIndent="360"/>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72767"/>
    <w:multiLevelType w:val="hybridMultilevel"/>
    <w:tmpl w:val="01009C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640462">
    <w:abstractNumId w:val="3"/>
  </w:num>
  <w:num w:numId="2" w16cid:durableId="1298487067">
    <w:abstractNumId w:val="0"/>
  </w:num>
  <w:num w:numId="3" w16cid:durableId="268436021">
    <w:abstractNumId w:val="2"/>
  </w:num>
  <w:num w:numId="4" w16cid:durableId="116320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A5"/>
    <w:rsid w:val="001E0BD1"/>
    <w:rsid w:val="0025546E"/>
    <w:rsid w:val="00511207"/>
    <w:rsid w:val="005132C5"/>
    <w:rsid w:val="006D24A5"/>
    <w:rsid w:val="008C5FFC"/>
    <w:rsid w:val="00BE67D1"/>
    <w:rsid w:val="00D51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4492"/>
  <w15:chartTrackingRefBased/>
  <w15:docId w15:val="{6FDC1B9A-8A4D-4D4F-9EAD-CC75B93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25546E"/>
    <w:pPr>
      <w:keepNext/>
      <w:spacing w:after="0" w:line="240" w:lineRule="auto"/>
      <w:outlineLvl w:val="0"/>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25546E"/>
    <w:pPr>
      <w:keepNext/>
      <w:spacing w:before="240" w:after="60" w:line="240" w:lineRule="auto"/>
      <w:outlineLvl w:val="2"/>
    </w:pPr>
    <w:rPr>
      <w:rFonts w:ascii="Arial" w:eastAsia="Times New Roman" w:hAnsi="Arial" w:cs="Arial"/>
      <w:b/>
      <w:bCs/>
      <w:sz w:val="26"/>
      <w:szCs w:val="26"/>
      <w:lang w:eastAsia="cs-CZ"/>
    </w:rPr>
  </w:style>
  <w:style w:type="paragraph" w:styleId="Nadpis8">
    <w:name w:val="heading 8"/>
    <w:basedOn w:val="Normln"/>
    <w:next w:val="Normln"/>
    <w:link w:val="Nadpis8Char"/>
    <w:uiPriority w:val="9"/>
    <w:semiHidden/>
    <w:unhideWhenUsed/>
    <w:qFormat/>
    <w:rsid w:val="001E0B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24A5"/>
    <w:pPr>
      <w:ind w:left="720"/>
      <w:contextualSpacing/>
    </w:pPr>
  </w:style>
  <w:style w:type="paragraph" w:styleId="Normlnweb">
    <w:name w:val="Normal (Web)"/>
    <w:basedOn w:val="Normln"/>
    <w:uiPriority w:val="99"/>
    <w:semiHidden/>
    <w:unhideWhenUsed/>
    <w:rsid w:val="002554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5546E"/>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25546E"/>
    <w:rPr>
      <w:rFonts w:ascii="Arial" w:eastAsia="Times New Roman" w:hAnsi="Arial" w:cs="Arial"/>
      <w:b/>
      <w:bCs/>
      <w:sz w:val="26"/>
      <w:szCs w:val="26"/>
      <w:lang w:eastAsia="cs-CZ"/>
    </w:rPr>
  </w:style>
  <w:style w:type="character" w:styleId="Hypertextovodkaz">
    <w:name w:val="Hyperlink"/>
    <w:basedOn w:val="Standardnpsmoodstavce"/>
    <w:rsid w:val="0025546E"/>
    <w:rPr>
      <w:color w:val="0000FF"/>
      <w:u w:val="single"/>
    </w:rPr>
  </w:style>
  <w:style w:type="character" w:styleId="Siln">
    <w:name w:val="Strong"/>
    <w:basedOn w:val="Standardnpsmoodstavce"/>
    <w:qFormat/>
    <w:rsid w:val="0025546E"/>
    <w:rPr>
      <w:b/>
      <w:bCs/>
    </w:rPr>
  </w:style>
  <w:style w:type="character" w:customStyle="1" w:styleId="Nadpis8Char">
    <w:name w:val="Nadpis 8 Char"/>
    <w:basedOn w:val="Standardnpsmoodstavce"/>
    <w:link w:val="Nadpis8"/>
    <w:uiPriority w:val="9"/>
    <w:semiHidden/>
    <w:rsid w:val="001E0BD1"/>
    <w:rPr>
      <w:rFonts w:asciiTheme="majorHAnsi" w:eastAsiaTheme="majorEastAsia" w:hAnsiTheme="majorHAnsi" w:cstheme="majorBidi"/>
      <w:color w:val="272727" w:themeColor="text1" w:themeTint="D8"/>
      <w:sz w:val="21"/>
      <w:szCs w:val="21"/>
    </w:rPr>
  </w:style>
  <w:style w:type="table" w:styleId="Mkatabulky">
    <w:name w:val="Table Grid"/>
    <w:basedOn w:val="Normlntabulka"/>
    <w:uiPriority w:val="39"/>
    <w:rsid w:val="0051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10714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1054</Words>
  <Characters>6224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2023-02-13T07:53:00Z</dcterms:created>
  <dcterms:modified xsi:type="dcterms:W3CDTF">2023-02-13T07:54:00Z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5176dfc3-e61f-42d1-a336-2c83dd6dd1e7</vt:lpwstr>
  </property>
</Properties>
</file>